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07219E" w:rsidP="00B3733F">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w:t>
      </w:r>
      <w:r w:rsidR="001F621C">
        <w:rPr>
          <w:rFonts w:ascii="Times New Roman" w:hAnsi="Times New Roman"/>
          <w:b/>
          <w:sz w:val="28"/>
          <w:szCs w:val="28"/>
        </w:rPr>
        <w:t>ГОРОДСК</w:t>
      </w:r>
      <w:r w:rsidRPr="00065F6B">
        <w:rPr>
          <w:rFonts w:ascii="Times New Roman" w:hAnsi="Times New Roman"/>
          <w:b/>
          <w:sz w:val="28"/>
          <w:szCs w:val="28"/>
        </w:rPr>
        <w:t xml:space="preserve">ОЙ </w:t>
      </w:r>
    </w:p>
    <w:p w:rsidR="0007219E" w:rsidRPr="00065F6B" w:rsidRDefault="0007219E" w:rsidP="00B3733F">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B3733F">
      <w:pPr>
        <w:widowControl w:val="0"/>
        <w:spacing w:after="0" w:line="240" w:lineRule="auto"/>
        <w:jc w:val="center"/>
        <w:rPr>
          <w:rFonts w:ascii="Times New Roman" w:hAnsi="Times New Roman"/>
          <w:b/>
          <w:sz w:val="28"/>
          <w:szCs w:val="28"/>
        </w:rPr>
      </w:pPr>
    </w:p>
    <w:p w:rsidR="0007219E" w:rsidRPr="00065F6B" w:rsidRDefault="001F621C" w:rsidP="00B3733F">
      <w:pPr>
        <w:widowControl w:val="0"/>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B3733F">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Default="0007219E" w:rsidP="00B3733F">
      <w:pPr>
        <w:widowControl w:val="0"/>
        <w:spacing w:after="0" w:line="240" w:lineRule="auto"/>
        <w:rPr>
          <w:rFonts w:ascii="Times New Roman" w:hAnsi="Times New Roman"/>
          <w:b/>
          <w:sz w:val="28"/>
          <w:szCs w:val="28"/>
        </w:rPr>
      </w:pPr>
    </w:p>
    <w:p w:rsidR="00AE2DEE" w:rsidRDefault="00AE2DEE" w:rsidP="00B3733F">
      <w:pPr>
        <w:widowControl w:val="0"/>
        <w:spacing w:after="0" w:line="240" w:lineRule="auto"/>
        <w:rPr>
          <w:rFonts w:ascii="Times New Roman" w:hAnsi="Times New Roman"/>
          <w:b/>
          <w:sz w:val="28"/>
          <w:szCs w:val="28"/>
        </w:rPr>
      </w:pPr>
    </w:p>
    <w:p w:rsidR="00AE2DEE" w:rsidRDefault="00AE2DE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B3733F" w:rsidRDefault="000D5F84" w:rsidP="00B3733F">
      <w:pPr>
        <w:widowControl w:val="0"/>
        <w:spacing w:after="0" w:line="240" w:lineRule="auto"/>
        <w:jc w:val="center"/>
        <w:rPr>
          <w:rFonts w:ascii="Times New Roman" w:hAnsi="Times New Roman"/>
          <w:b/>
          <w:sz w:val="40"/>
          <w:szCs w:val="40"/>
        </w:rPr>
      </w:pPr>
      <w:r w:rsidRPr="000D5F84">
        <w:rPr>
          <w:rFonts w:ascii="Times New Roman" w:hAnsi="Times New Roman"/>
          <w:b/>
          <w:sz w:val="40"/>
          <w:szCs w:val="40"/>
        </w:rPr>
        <w:t xml:space="preserve">ОБЕСПЕЧЕНИЕ ВОЕННОЙ БЕЗОПАСНОСТИ – ВАЖНЕЙШИЙ ФАКТОР РАЗВИТИЯ РЕСПУБЛИКИ БЕЛАРУСЬ </w:t>
      </w:r>
    </w:p>
    <w:p w:rsidR="000D5F84" w:rsidRPr="000D5F84" w:rsidRDefault="000D5F84" w:rsidP="00B3733F">
      <w:pPr>
        <w:widowControl w:val="0"/>
        <w:spacing w:after="0" w:line="240" w:lineRule="auto"/>
        <w:jc w:val="center"/>
        <w:rPr>
          <w:rFonts w:ascii="Times New Roman" w:hAnsi="Times New Roman"/>
          <w:b/>
          <w:sz w:val="40"/>
          <w:szCs w:val="40"/>
        </w:rPr>
      </w:pPr>
      <w:r w:rsidRPr="000D5F84">
        <w:rPr>
          <w:rFonts w:ascii="Times New Roman" w:hAnsi="Times New Roman"/>
          <w:b/>
          <w:sz w:val="40"/>
          <w:szCs w:val="40"/>
        </w:rPr>
        <w:t>В СОВРЕМЕННЫХ УСЛОВИЯХ</w:t>
      </w:r>
    </w:p>
    <w:p w:rsidR="000D5F84" w:rsidRDefault="000D5F84" w:rsidP="00B3733F">
      <w:pPr>
        <w:widowControl w:val="0"/>
        <w:spacing w:after="0" w:line="240" w:lineRule="auto"/>
        <w:jc w:val="center"/>
        <w:rPr>
          <w:rFonts w:ascii="Times New Roman" w:hAnsi="Times New Roman"/>
          <w:b/>
          <w:sz w:val="40"/>
          <w:szCs w:val="40"/>
        </w:rPr>
      </w:pPr>
      <w:r w:rsidRPr="000D5F84">
        <w:rPr>
          <w:rFonts w:ascii="Times New Roman" w:hAnsi="Times New Roman"/>
          <w:b/>
          <w:sz w:val="40"/>
          <w:szCs w:val="40"/>
        </w:rPr>
        <w:t xml:space="preserve">(к 105-летию Вооруженных Сил </w:t>
      </w:r>
    </w:p>
    <w:p w:rsidR="00FD15B4" w:rsidRPr="00FD15B4" w:rsidRDefault="000D5F84" w:rsidP="00B3733F">
      <w:pPr>
        <w:widowControl w:val="0"/>
        <w:spacing w:after="0" w:line="240" w:lineRule="auto"/>
        <w:jc w:val="center"/>
        <w:rPr>
          <w:rFonts w:ascii="Times New Roman" w:hAnsi="Times New Roman"/>
          <w:b/>
          <w:i/>
          <w:sz w:val="40"/>
          <w:szCs w:val="40"/>
        </w:rPr>
      </w:pPr>
      <w:r w:rsidRPr="000D5F84">
        <w:rPr>
          <w:rFonts w:ascii="Times New Roman" w:hAnsi="Times New Roman"/>
          <w:b/>
          <w:sz w:val="40"/>
          <w:szCs w:val="40"/>
        </w:rPr>
        <w:t>Республики Беларусь)</w:t>
      </w:r>
    </w:p>
    <w:p w:rsidR="000766DB" w:rsidRPr="000766DB" w:rsidRDefault="000766DB" w:rsidP="00B3733F">
      <w:pPr>
        <w:widowControl w:val="0"/>
        <w:spacing w:after="0" w:line="240" w:lineRule="auto"/>
        <w:jc w:val="center"/>
        <w:rPr>
          <w:rFonts w:ascii="Times New Roman" w:hAnsi="Times New Roman"/>
          <w:b/>
          <w:sz w:val="40"/>
          <w:szCs w:val="40"/>
        </w:rPr>
      </w:pPr>
    </w:p>
    <w:p w:rsidR="003E3CFD" w:rsidRPr="00065F6B" w:rsidRDefault="003E3CFD" w:rsidP="00B3733F">
      <w:pPr>
        <w:widowControl w:val="0"/>
        <w:spacing w:after="0" w:line="240" w:lineRule="auto"/>
        <w:jc w:val="center"/>
        <w:rPr>
          <w:rFonts w:ascii="Times New Roman" w:hAnsi="Times New Roman"/>
          <w:b/>
          <w:sz w:val="40"/>
          <w:szCs w:val="40"/>
        </w:rPr>
      </w:pPr>
    </w:p>
    <w:p w:rsidR="0007219E" w:rsidRPr="00065F6B" w:rsidRDefault="001D3ED3" w:rsidP="00B3733F">
      <w:pPr>
        <w:widowControl w:val="0"/>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материал для</w:t>
      </w:r>
      <w:r w:rsidR="0007219E" w:rsidRPr="00065F6B">
        <w:rPr>
          <w:rFonts w:ascii="Times New Roman" w:hAnsi="Times New Roman"/>
          <w:b/>
          <w:sz w:val="28"/>
          <w:szCs w:val="28"/>
        </w:rPr>
        <w:t xml:space="preserve"> информационно-пропагандистских групп</w:t>
      </w: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rPr>
          <w:rFonts w:ascii="Times New Roman" w:hAnsi="Times New Roman"/>
          <w:b/>
          <w:sz w:val="28"/>
          <w:szCs w:val="28"/>
        </w:rPr>
      </w:pPr>
    </w:p>
    <w:p w:rsidR="00A75E42" w:rsidRPr="00065F6B" w:rsidRDefault="00A75E42" w:rsidP="00B3733F">
      <w:pPr>
        <w:widowControl w:val="0"/>
        <w:spacing w:after="0" w:line="240" w:lineRule="auto"/>
        <w:rPr>
          <w:rFonts w:ascii="Times New Roman" w:hAnsi="Times New Roman"/>
          <w:b/>
          <w:sz w:val="28"/>
          <w:szCs w:val="28"/>
        </w:rPr>
      </w:pPr>
    </w:p>
    <w:p w:rsidR="00A75E42" w:rsidRPr="00065F6B" w:rsidRDefault="00A75E42" w:rsidP="00B3733F">
      <w:pPr>
        <w:widowControl w:val="0"/>
        <w:spacing w:after="0" w:line="240" w:lineRule="auto"/>
        <w:rPr>
          <w:rFonts w:ascii="Times New Roman" w:hAnsi="Times New Roman"/>
          <w:b/>
          <w:sz w:val="28"/>
          <w:szCs w:val="28"/>
        </w:rPr>
      </w:pPr>
    </w:p>
    <w:p w:rsidR="00A75E42" w:rsidRDefault="00A75E42" w:rsidP="00B3733F">
      <w:pPr>
        <w:widowControl w:val="0"/>
        <w:spacing w:after="0" w:line="240" w:lineRule="auto"/>
        <w:rPr>
          <w:rFonts w:ascii="Times New Roman" w:hAnsi="Times New Roman"/>
          <w:b/>
          <w:sz w:val="28"/>
          <w:szCs w:val="28"/>
        </w:rPr>
      </w:pPr>
    </w:p>
    <w:p w:rsidR="00BA584A" w:rsidRDefault="00BA584A" w:rsidP="00B3733F">
      <w:pPr>
        <w:widowControl w:val="0"/>
        <w:spacing w:after="0" w:line="240" w:lineRule="auto"/>
        <w:rPr>
          <w:rFonts w:ascii="Times New Roman" w:hAnsi="Times New Roman"/>
          <w:b/>
          <w:sz w:val="28"/>
          <w:szCs w:val="28"/>
        </w:rPr>
      </w:pPr>
    </w:p>
    <w:p w:rsidR="001F621C" w:rsidRDefault="001F621C" w:rsidP="00B3733F">
      <w:pPr>
        <w:widowControl w:val="0"/>
        <w:spacing w:after="0" w:line="240" w:lineRule="auto"/>
        <w:rPr>
          <w:rFonts w:ascii="Times New Roman" w:hAnsi="Times New Roman"/>
          <w:b/>
          <w:sz w:val="28"/>
          <w:szCs w:val="28"/>
        </w:rPr>
      </w:pPr>
    </w:p>
    <w:p w:rsidR="00BA584A" w:rsidRDefault="00BA584A" w:rsidP="00B3733F">
      <w:pPr>
        <w:widowControl w:val="0"/>
        <w:spacing w:after="0" w:line="240" w:lineRule="auto"/>
        <w:rPr>
          <w:rFonts w:ascii="Times New Roman" w:hAnsi="Times New Roman"/>
          <w:b/>
          <w:sz w:val="28"/>
          <w:szCs w:val="28"/>
        </w:rPr>
      </w:pPr>
    </w:p>
    <w:p w:rsidR="000766DB" w:rsidRPr="00065F6B" w:rsidRDefault="000766DB" w:rsidP="00B3733F">
      <w:pPr>
        <w:widowControl w:val="0"/>
        <w:spacing w:after="0" w:line="240" w:lineRule="auto"/>
        <w:rPr>
          <w:rFonts w:ascii="Times New Roman" w:hAnsi="Times New Roman"/>
          <w:b/>
          <w:sz w:val="28"/>
          <w:szCs w:val="28"/>
        </w:rPr>
      </w:pPr>
    </w:p>
    <w:p w:rsidR="00A75E42" w:rsidRDefault="00A75E42" w:rsidP="00B3733F">
      <w:pPr>
        <w:widowControl w:val="0"/>
        <w:spacing w:after="0" w:line="240" w:lineRule="auto"/>
        <w:rPr>
          <w:rFonts w:ascii="Times New Roman" w:hAnsi="Times New Roman"/>
          <w:b/>
          <w:sz w:val="28"/>
          <w:szCs w:val="28"/>
        </w:rPr>
      </w:pPr>
    </w:p>
    <w:p w:rsidR="00AE2DEE" w:rsidRDefault="00AE2DEE" w:rsidP="00B3733F">
      <w:pPr>
        <w:widowControl w:val="0"/>
        <w:spacing w:after="0" w:line="240" w:lineRule="auto"/>
        <w:rPr>
          <w:rFonts w:ascii="Times New Roman" w:hAnsi="Times New Roman"/>
          <w:b/>
          <w:sz w:val="28"/>
          <w:szCs w:val="28"/>
        </w:rPr>
      </w:pPr>
    </w:p>
    <w:p w:rsidR="00A75E42" w:rsidRPr="00065F6B" w:rsidRDefault="00A75E42" w:rsidP="00B3733F">
      <w:pPr>
        <w:widowControl w:val="0"/>
        <w:spacing w:after="0" w:line="240" w:lineRule="auto"/>
        <w:rPr>
          <w:rFonts w:ascii="Times New Roman" w:hAnsi="Times New Roman"/>
          <w:b/>
          <w:sz w:val="28"/>
          <w:szCs w:val="28"/>
        </w:rPr>
      </w:pPr>
    </w:p>
    <w:p w:rsidR="0007219E" w:rsidRPr="00065F6B" w:rsidRDefault="0007219E" w:rsidP="00B3733F">
      <w:pPr>
        <w:widowControl w:val="0"/>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1F621C" w:rsidRDefault="000D5F84" w:rsidP="00B3733F">
      <w:pPr>
        <w:widowControl w:val="0"/>
        <w:spacing w:after="0" w:line="240" w:lineRule="auto"/>
        <w:jc w:val="center"/>
        <w:rPr>
          <w:rFonts w:ascii="Times New Roman" w:hAnsi="Times New Roman"/>
          <w:b/>
          <w:sz w:val="30"/>
          <w:szCs w:val="30"/>
        </w:rPr>
      </w:pPr>
      <w:r>
        <w:rPr>
          <w:rFonts w:ascii="Times New Roman" w:hAnsi="Times New Roman"/>
          <w:b/>
          <w:sz w:val="28"/>
          <w:szCs w:val="28"/>
        </w:rPr>
        <w:t>февр</w:t>
      </w:r>
      <w:r w:rsidR="00613D82">
        <w:rPr>
          <w:rFonts w:ascii="Times New Roman" w:hAnsi="Times New Roman"/>
          <w:b/>
          <w:sz w:val="28"/>
          <w:szCs w:val="28"/>
        </w:rPr>
        <w:t>а</w:t>
      </w:r>
      <w:r>
        <w:rPr>
          <w:rFonts w:ascii="Times New Roman" w:hAnsi="Times New Roman"/>
          <w:b/>
          <w:sz w:val="28"/>
          <w:szCs w:val="28"/>
        </w:rPr>
        <w:t>л</w:t>
      </w:r>
      <w:r w:rsidR="00BA584A">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r w:rsidR="001F621C">
        <w:rPr>
          <w:rFonts w:ascii="Times New Roman" w:hAnsi="Times New Roman"/>
          <w:b/>
          <w:sz w:val="30"/>
          <w:szCs w:val="30"/>
        </w:rPr>
        <w:br w:type="page"/>
      </w:r>
    </w:p>
    <w:p w:rsidR="00B3733F" w:rsidRDefault="00B3733F" w:rsidP="00B3733F">
      <w:pPr>
        <w:widowControl w:val="0"/>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B3733F" w:rsidRDefault="00B3733F" w:rsidP="00B3733F">
      <w:pPr>
        <w:widowControl w:val="0"/>
        <w:spacing w:after="0" w:line="240" w:lineRule="auto"/>
        <w:rPr>
          <w:rFonts w:ascii="Times New Roman" w:hAnsi="Times New Roman"/>
          <w:b/>
          <w:sz w:val="30"/>
          <w:szCs w:val="30"/>
        </w:rPr>
      </w:pPr>
    </w:p>
    <w:p w:rsidR="00B3733F" w:rsidRPr="00B3733F" w:rsidRDefault="00B3733F" w:rsidP="00175CDE">
      <w:pPr>
        <w:pStyle w:val="a5"/>
        <w:widowControl w:val="0"/>
        <w:numPr>
          <w:ilvl w:val="0"/>
          <w:numId w:val="28"/>
        </w:numPr>
        <w:spacing w:after="0" w:line="280" w:lineRule="exact"/>
        <w:rPr>
          <w:rFonts w:ascii="Times New Roman" w:hAnsi="Times New Roman"/>
          <w:sz w:val="30"/>
          <w:szCs w:val="30"/>
        </w:rPr>
      </w:pPr>
      <w:r w:rsidRPr="00B3733F">
        <w:rPr>
          <w:rFonts w:ascii="Times New Roman" w:hAnsi="Times New Roman"/>
          <w:sz w:val="30"/>
          <w:szCs w:val="30"/>
        </w:rPr>
        <w:t>Обеспечение военной безопасности –</w:t>
      </w:r>
    </w:p>
    <w:p w:rsidR="00B3733F" w:rsidRPr="00B3733F" w:rsidRDefault="00B3733F" w:rsidP="00175CDE">
      <w:pPr>
        <w:pStyle w:val="a5"/>
        <w:widowControl w:val="0"/>
        <w:spacing w:after="0" w:line="280" w:lineRule="exact"/>
        <w:rPr>
          <w:rFonts w:ascii="Times New Roman" w:hAnsi="Times New Roman"/>
          <w:sz w:val="30"/>
          <w:szCs w:val="30"/>
        </w:rPr>
      </w:pPr>
      <w:r w:rsidRPr="00B3733F">
        <w:rPr>
          <w:rFonts w:ascii="Times New Roman" w:hAnsi="Times New Roman"/>
          <w:sz w:val="30"/>
          <w:szCs w:val="30"/>
        </w:rPr>
        <w:t xml:space="preserve">важнейший фактор развития Республики </w:t>
      </w:r>
    </w:p>
    <w:p w:rsidR="00B3733F" w:rsidRPr="00B3733F" w:rsidRDefault="00B3733F" w:rsidP="00175CDE">
      <w:pPr>
        <w:pStyle w:val="a5"/>
        <w:widowControl w:val="0"/>
        <w:spacing w:after="0" w:line="280" w:lineRule="exact"/>
        <w:rPr>
          <w:rFonts w:ascii="Times New Roman" w:hAnsi="Times New Roman"/>
          <w:sz w:val="30"/>
          <w:szCs w:val="30"/>
        </w:rPr>
      </w:pPr>
      <w:r w:rsidRPr="00B3733F">
        <w:rPr>
          <w:rFonts w:ascii="Times New Roman" w:hAnsi="Times New Roman"/>
          <w:sz w:val="30"/>
          <w:szCs w:val="30"/>
        </w:rPr>
        <w:t xml:space="preserve">Беларусь в современных условиях </w:t>
      </w:r>
    </w:p>
    <w:p w:rsidR="00B3733F" w:rsidRPr="00B3733F" w:rsidRDefault="00B3733F" w:rsidP="00175CDE">
      <w:pPr>
        <w:pStyle w:val="a5"/>
        <w:widowControl w:val="0"/>
        <w:spacing w:after="0" w:line="280" w:lineRule="exact"/>
        <w:rPr>
          <w:rFonts w:ascii="Times New Roman" w:hAnsi="Times New Roman"/>
          <w:sz w:val="30"/>
          <w:szCs w:val="30"/>
        </w:rPr>
      </w:pPr>
      <w:r w:rsidRPr="00B3733F">
        <w:rPr>
          <w:rFonts w:ascii="Times New Roman" w:hAnsi="Times New Roman"/>
          <w:sz w:val="30"/>
          <w:szCs w:val="30"/>
        </w:rPr>
        <w:t xml:space="preserve">(к 105-летию Вооруженных Сил </w:t>
      </w:r>
    </w:p>
    <w:p w:rsidR="00B3733F" w:rsidRDefault="00B3733F" w:rsidP="00175CDE">
      <w:pPr>
        <w:pStyle w:val="a5"/>
        <w:widowControl w:val="0"/>
        <w:spacing w:after="0" w:line="280" w:lineRule="exact"/>
        <w:rPr>
          <w:rFonts w:ascii="Times New Roman" w:hAnsi="Times New Roman"/>
          <w:sz w:val="30"/>
          <w:szCs w:val="30"/>
        </w:rPr>
      </w:pPr>
      <w:r w:rsidRPr="00B3733F">
        <w:rPr>
          <w:rFonts w:ascii="Times New Roman" w:hAnsi="Times New Roman"/>
          <w:sz w:val="30"/>
          <w:szCs w:val="30"/>
        </w:rPr>
        <w:t>Республики Беларусь)………………………………………………</w:t>
      </w:r>
      <w:r w:rsidR="00175CDE">
        <w:rPr>
          <w:rFonts w:ascii="Times New Roman" w:hAnsi="Times New Roman"/>
          <w:sz w:val="30"/>
          <w:szCs w:val="30"/>
        </w:rPr>
        <w:t>...</w:t>
      </w:r>
      <w:r w:rsidRPr="00B3733F">
        <w:rPr>
          <w:rFonts w:ascii="Times New Roman" w:hAnsi="Times New Roman"/>
          <w:sz w:val="30"/>
          <w:szCs w:val="30"/>
        </w:rPr>
        <w:t>.3</w:t>
      </w:r>
    </w:p>
    <w:p w:rsidR="00B3733F" w:rsidRDefault="00B3733F" w:rsidP="00175CDE">
      <w:pPr>
        <w:pStyle w:val="a5"/>
        <w:widowControl w:val="0"/>
        <w:spacing w:after="0" w:line="280" w:lineRule="exact"/>
        <w:rPr>
          <w:rFonts w:ascii="Times New Roman" w:hAnsi="Times New Roman"/>
          <w:sz w:val="30"/>
          <w:szCs w:val="30"/>
        </w:rPr>
      </w:pPr>
    </w:p>
    <w:p w:rsidR="00B3733F" w:rsidRDefault="00B3733F" w:rsidP="00175CDE">
      <w:pPr>
        <w:pStyle w:val="a5"/>
        <w:widowControl w:val="0"/>
        <w:numPr>
          <w:ilvl w:val="0"/>
          <w:numId w:val="28"/>
        </w:numPr>
        <w:spacing w:after="0" w:line="280" w:lineRule="exact"/>
        <w:rPr>
          <w:rFonts w:ascii="Times New Roman" w:hAnsi="Times New Roman"/>
          <w:sz w:val="30"/>
          <w:szCs w:val="30"/>
        </w:rPr>
      </w:pPr>
      <w:r w:rsidRPr="00B3733F">
        <w:rPr>
          <w:rFonts w:ascii="Times New Roman" w:hAnsi="Times New Roman"/>
          <w:sz w:val="30"/>
          <w:szCs w:val="30"/>
        </w:rPr>
        <w:t xml:space="preserve">Анализ причин производственного </w:t>
      </w:r>
    </w:p>
    <w:p w:rsidR="00B3733F" w:rsidRDefault="00B3733F" w:rsidP="00175CDE">
      <w:pPr>
        <w:pStyle w:val="a5"/>
        <w:widowControl w:val="0"/>
        <w:spacing w:after="0" w:line="280" w:lineRule="exact"/>
        <w:rPr>
          <w:rFonts w:ascii="Times New Roman" w:hAnsi="Times New Roman"/>
          <w:sz w:val="30"/>
          <w:szCs w:val="30"/>
        </w:rPr>
      </w:pPr>
      <w:r w:rsidRPr="00B3733F">
        <w:rPr>
          <w:rFonts w:ascii="Times New Roman" w:hAnsi="Times New Roman"/>
          <w:sz w:val="30"/>
          <w:szCs w:val="30"/>
        </w:rPr>
        <w:t xml:space="preserve">травматизма и мероприятия по </w:t>
      </w:r>
    </w:p>
    <w:p w:rsidR="00B3733F" w:rsidRDefault="00B3733F" w:rsidP="00175CDE">
      <w:pPr>
        <w:pStyle w:val="a5"/>
        <w:widowControl w:val="0"/>
        <w:spacing w:after="0" w:line="280" w:lineRule="exact"/>
        <w:rPr>
          <w:rFonts w:ascii="Times New Roman" w:hAnsi="Times New Roman"/>
          <w:sz w:val="30"/>
          <w:szCs w:val="30"/>
        </w:rPr>
      </w:pPr>
      <w:r w:rsidRPr="00B3733F">
        <w:rPr>
          <w:rFonts w:ascii="Times New Roman" w:hAnsi="Times New Roman"/>
          <w:sz w:val="30"/>
          <w:szCs w:val="30"/>
        </w:rPr>
        <w:t>его предупреждению</w:t>
      </w:r>
      <w:r>
        <w:rPr>
          <w:rFonts w:ascii="Times New Roman" w:hAnsi="Times New Roman"/>
          <w:sz w:val="30"/>
          <w:szCs w:val="30"/>
        </w:rPr>
        <w:t>………………………………………………</w:t>
      </w:r>
      <w:r w:rsidR="00175CDE">
        <w:rPr>
          <w:rFonts w:ascii="Times New Roman" w:hAnsi="Times New Roman"/>
          <w:sz w:val="30"/>
          <w:szCs w:val="30"/>
        </w:rPr>
        <w:t>.</w:t>
      </w:r>
      <w:r>
        <w:rPr>
          <w:rFonts w:ascii="Times New Roman" w:hAnsi="Times New Roman"/>
          <w:sz w:val="30"/>
          <w:szCs w:val="30"/>
        </w:rPr>
        <w:t>…18</w:t>
      </w:r>
    </w:p>
    <w:p w:rsidR="00B3733F" w:rsidRDefault="00B3733F" w:rsidP="00175CDE">
      <w:pPr>
        <w:pStyle w:val="a5"/>
        <w:widowControl w:val="0"/>
        <w:spacing w:after="0" w:line="280" w:lineRule="exact"/>
        <w:rPr>
          <w:rFonts w:ascii="Times New Roman" w:hAnsi="Times New Roman"/>
          <w:sz w:val="30"/>
          <w:szCs w:val="30"/>
        </w:rPr>
      </w:pPr>
    </w:p>
    <w:p w:rsidR="00B3733F" w:rsidRPr="00175CDE" w:rsidRDefault="00175CDE" w:rsidP="00175CDE">
      <w:pPr>
        <w:pStyle w:val="a5"/>
        <w:widowControl w:val="0"/>
        <w:numPr>
          <w:ilvl w:val="0"/>
          <w:numId w:val="28"/>
        </w:numPr>
        <w:autoSpaceDE w:val="0"/>
        <w:autoSpaceDN w:val="0"/>
        <w:adjustRightInd w:val="0"/>
        <w:spacing w:after="0" w:line="280" w:lineRule="exact"/>
        <w:rPr>
          <w:rFonts w:ascii="Times New Roman" w:hAnsi="Times New Roman"/>
          <w:sz w:val="30"/>
          <w:szCs w:val="30"/>
        </w:rPr>
      </w:pPr>
      <w:r w:rsidRPr="00175CDE">
        <w:rPr>
          <w:rFonts w:ascii="Times New Roman" w:hAnsi="Times New Roman"/>
          <w:sz w:val="30"/>
          <w:szCs w:val="30"/>
        </w:rPr>
        <w:t xml:space="preserve">Основные причины пожаров. </w:t>
      </w:r>
    </w:p>
    <w:p w:rsidR="00175CDE" w:rsidRPr="00175CDE" w:rsidRDefault="00175CDE" w:rsidP="00175CDE">
      <w:pPr>
        <w:pStyle w:val="a5"/>
        <w:widowControl w:val="0"/>
        <w:autoSpaceDE w:val="0"/>
        <w:autoSpaceDN w:val="0"/>
        <w:adjustRightInd w:val="0"/>
        <w:spacing w:after="0" w:line="280" w:lineRule="exact"/>
        <w:rPr>
          <w:rFonts w:ascii="Times New Roman" w:hAnsi="Times New Roman"/>
          <w:sz w:val="30"/>
          <w:szCs w:val="30"/>
        </w:rPr>
      </w:pPr>
      <w:r w:rsidRPr="00175CDE">
        <w:rPr>
          <w:rFonts w:ascii="Times New Roman" w:hAnsi="Times New Roman"/>
          <w:sz w:val="30"/>
          <w:szCs w:val="30"/>
        </w:rPr>
        <w:t xml:space="preserve">Неосторожное обращение с огнем. </w:t>
      </w:r>
    </w:p>
    <w:p w:rsidR="00175CDE" w:rsidRPr="00175CDE" w:rsidRDefault="00175CDE" w:rsidP="00175CDE">
      <w:pPr>
        <w:pStyle w:val="a5"/>
        <w:widowControl w:val="0"/>
        <w:autoSpaceDE w:val="0"/>
        <w:autoSpaceDN w:val="0"/>
        <w:adjustRightInd w:val="0"/>
        <w:spacing w:after="0" w:line="280" w:lineRule="exact"/>
        <w:rPr>
          <w:rFonts w:ascii="Times New Roman" w:hAnsi="Times New Roman"/>
          <w:sz w:val="30"/>
          <w:szCs w:val="30"/>
        </w:rPr>
      </w:pPr>
      <w:r w:rsidRPr="00175CDE">
        <w:rPr>
          <w:rFonts w:ascii="Times New Roman" w:hAnsi="Times New Roman"/>
          <w:sz w:val="30"/>
          <w:szCs w:val="30"/>
        </w:rPr>
        <w:t xml:space="preserve">Печная безопасность. Отравление </w:t>
      </w:r>
    </w:p>
    <w:p w:rsidR="00B3733F" w:rsidRDefault="00175CDE" w:rsidP="00175CDE">
      <w:pPr>
        <w:pStyle w:val="a5"/>
        <w:widowControl w:val="0"/>
        <w:autoSpaceDE w:val="0"/>
        <w:autoSpaceDN w:val="0"/>
        <w:adjustRightInd w:val="0"/>
        <w:spacing w:after="0" w:line="280" w:lineRule="exact"/>
        <w:rPr>
          <w:rFonts w:ascii="Times New Roman" w:hAnsi="Times New Roman"/>
          <w:sz w:val="30"/>
          <w:szCs w:val="30"/>
        </w:rPr>
      </w:pPr>
      <w:r w:rsidRPr="00175CDE">
        <w:rPr>
          <w:rFonts w:ascii="Times New Roman" w:hAnsi="Times New Roman"/>
          <w:sz w:val="30"/>
          <w:szCs w:val="30"/>
        </w:rPr>
        <w:t>угарным газом. Электробезопасность. Лед</w:t>
      </w:r>
      <w:r>
        <w:rPr>
          <w:rFonts w:ascii="Times New Roman" w:hAnsi="Times New Roman"/>
          <w:sz w:val="30"/>
          <w:szCs w:val="30"/>
        </w:rPr>
        <w:t>……………………….…23</w:t>
      </w:r>
    </w:p>
    <w:p w:rsidR="00175CDE" w:rsidRDefault="00175CDE" w:rsidP="00175CDE">
      <w:pPr>
        <w:pStyle w:val="a5"/>
        <w:widowControl w:val="0"/>
        <w:autoSpaceDE w:val="0"/>
        <w:autoSpaceDN w:val="0"/>
        <w:adjustRightInd w:val="0"/>
        <w:spacing w:after="0" w:line="280" w:lineRule="exact"/>
        <w:rPr>
          <w:rFonts w:ascii="Times New Roman" w:hAnsi="Times New Roman"/>
          <w:sz w:val="30"/>
          <w:szCs w:val="30"/>
        </w:rPr>
      </w:pPr>
    </w:p>
    <w:p w:rsidR="00175CDE" w:rsidRPr="00175CDE" w:rsidRDefault="00175CDE" w:rsidP="00175CDE">
      <w:pPr>
        <w:pStyle w:val="a5"/>
        <w:widowControl w:val="0"/>
        <w:numPr>
          <w:ilvl w:val="0"/>
          <w:numId w:val="28"/>
        </w:numPr>
        <w:autoSpaceDE w:val="0"/>
        <w:autoSpaceDN w:val="0"/>
        <w:adjustRightInd w:val="0"/>
        <w:spacing w:after="0" w:line="280" w:lineRule="exact"/>
        <w:rPr>
          <w:rFonts w:ascii="Times New Roman" w:eastAsia="Times New Roman" w:hAnsi="Times New Roman"/>
          <w:color w:val="000000"/>
          <w:sz w:val="30"/>
          <w:szCs w:val="30"/>
        </w:rPr>
      </w:pPr>
      <w:r w:rsidRPr="00175CDE">
        <w:rPr>
          <w:rFonts w:ascii="Times New Roman" w:hAnsi="Times New Roman"/>
          <w:sz w:val="30"/>
          <w:szCs w:val="30"/>
        </w:rPr>
        <w:t xml:space="preserve">Безопасная эксплуатация газовых </w:t>
      </w:r>
    </w:p>
    <w:p w:rsidR="00175CDE" w:rsidRDefault="00175CDE" w:rsidP="00175CDE">
      <w:pPr>
        <w:pStyle w:val="a5"/>
        <w:widowControl w:val="0"/>
        <w:autoSpaceDE w:val="0"/>
        <w:autoSpaceDN w:val="0"/>
        <w:adjustRightInd w:val="0"/>
        <w:spacing w:after="0" w:line="280" w:lineRule="exact"/>
        <w:rPr>
          <w:rFonts w:ascii="Times New Roman" w:hAnsi="Times New Roman"/>
          <w:sz w:val="30"/>
          <w:szCs w:val="30"/>
        </w:rPr>
      </w:pPr>
      <w:r w:rsidRPr="00175CDE">
        <w:rPr>
          <w:rFonts w:ascii="Times New Roman" w:hAnsi="Times New Roman"/>
          <w:sz w:val="30"/>
          <w:szCs w:val="30"/>
        </w:rPr>
        <w:t xml:space="preserve">приборов в жилых помещениях. </w:t>
      </w:r>
    </w:p>
    <w:p w:rsidR="00175CDE" w:rsidRDefault="00175CDE" w:rsidP="00175CDE">
      <w:pPr>
        <w:pStyle w:val="a5"/>
        <w:widowControl w:val="0"/>
        <w:autoSpaceDE w:val="0"/>
        <w:autoSpaceDN w:val="0"/>
        <w:adjustRightInd w:val="0"/>
        <w:spacing w:after="0" w:line="280" w:lineRule="exact"/>
        <w:rPr>
          <w:rFonts w:ascii="Times New Roman" w:hAnsi="Times New Roman"/>
          <w:sz w:val="30"/>
          <w:szCs w:val="30"/>
        </w:rPr>
      </w:pPr>
      <w:r w:rsidRPr="00175CDE">
        <w:rPr>
          <w:rFonts w:ascii="Times New Roman" w:hAnsi="Times New Roman"/>
          <w:sz w:val="30"/>
          <w:szCs w:val="30"/>
        </w:rPr>
        <w:t xml:space="preserve">Хранение легковоспламеняющихся </w:t>
      </w:r>
    </w:p>
    <w:p w:rsidR="00175CDE" w:rsidRPr="00175CDE" w:rsidRDefault="00175CDE" w:rsidP="00175CDE">
      <w:pPr>
        <w:pStyle w:val="a5"/>
        <w:widowControl w:val="0"/>
        <w:autoSpaceDE w:val="0"/>
        <w:autoSpaceDN w:val="0"/>
        <w:adjustRightInd w:val="0"/>
        <w:spacing w:after="0" w:line="280" w:lineRule="exact"/>
        <w:rPr>
          <w:rFonts w:ascii="Times New Roman" w:eastAsia="Times New Roman" w:hAnsi="Times New Roman"/>
          <w:color w:val="000000"/>
          <w:sz w:val="30"/>
          <w:szCs w:val="30"/>
        </w:rPr>
      </w:pPr>
      <w:r w:rsidRPr="00175CDE">
        <w:rPr>
          <w:rFonts w:ascii="Times New Roman" w:hAnsi="Times New Roman"/>
          <w:sz w:val="30"/>
          <w:szCs w:val="30"/>
        </w:rPr>
        <w:t>и горючих жидкостей</w:t>
      </w:r>
      <w:r>
        <w:rPr>
          <w:rFonts w:ascii="Times New Roman" w:hAnsi="Times New Roman"/>
          <w:sz w:val="30"/>
          <w:szCs w:val="30"/>
        </w:rPr>
        <w:t>…………………………………………………29</w:t>
      </w:r>
    </w:p>
    <w:p w:rsidR="00175CDE" w:rsidRPr="00175CDE" w:rsidRDefault="00175CDE" w:rsidP="00175CDE">
      <w:pPr>
        <w:widowControl w:val="0"/>
        <w:autoSpaceDE w:val="0"/>
        <w:autoSpaceDN w:val="0"/>
        <w:adjustRightInd w:val="0"/>
        <w:spacing w:after="0" w:line="240" w:lineRule="auto"/>
        <w:ind w:left="360"/>
        <w:rPr>
          <w:rFonts w:ascii="Times New Roman" w:hAnsi="Times New Roman"/>
          <w:sz w:val="30"/>
          <w:szCs w:val="30"/>
        </w:rPr>
      </w:pPr>
    </w:p>
    <w:p w:rsidR="00B3733F" w:rsidRPr="00B3733F" w:rsidRDefault="00B3733F" w:rsidP="00175CDE">
      <w:pPr>
        <w:pStyle w:val="a5"/>
        <w:widowControl w:val="0"/>
        <w:spacing w:after="0" w:line="240" w:lineRule="auto"/>
        <w:rPr>
          <w:rFonts w:ascii="Times New Roman" w:hAnsi="Times New Roman"/>
          <w:sz w:val="30"/>
          <w:szCs w:val="30"/>
        </w:rPr>
      </w:pPr>
    </w:p>
    <w:p w:rsidR="00B3733F" w:rsidRPr="00B3733F" w:rsidRDefault="00B3733F" w:rsidP="00B3733F">
      <w:pPr>
        <w:pStyle w:val="a5"/>
        <w:widowControl w:val="0"/>
        <w:numPr>
          <w:ilvl w:val="0"/>
          <w:numId w:val="25"/>
        </w:numPr>
        <w:spacing w:after="0" w:line="240" w:lineRule="auto"/>
        <w:rPr>
          <w:rFonts w:ascii="Times New Roman" w:hAnsi="Times New Roman"/>
          <w:b/>
          <w:sz w:val="30"/>
          <w:szCs w:val="30"/>
        </w:rPr>
      </w:pPr>
      <w:r w:rsidRPr="00B3733F">
        <w:rPr>
          <w:rFonts w:ascii="Times New Roman" w:hAnsi="Times New Roman"/>
          <w:b/>
          <w:sz w:val="30"/>
          <w:szCs w:val="30"/>
        </w:rPr>
        <w:br w:type="page"/>
      </w:r>
    </w:p>
    <w:p w:rsidR="000D5F84" w:rsidRPr="000D5F84" w:rsidRDefault="000D5F84" w:rsidP="00B3733F">
      <w:pPr>
        <w:widowControl w:val="0"/>
        <w:spacing w:after="0" w:line="240" w:lineRule="auto"/>
        <w:jc w:val="center"/>
        <w:rPr>
          <w:rFonts w:ascii="Times New Roman" w:hAnsi="Times New Roman"/>
          <w:b/>
          <w:sz w:val="30"/>
          <w:szCs w:val="30"/>
        </w:rPr>
      </w:pPr>
      <w:r w:rsidRPr="000D5F84">
        <w:rPr>
          <w:rFonts w:ascii="Times New Roman" w:hAnsi="Times New Roman"/>
          <w:b/>
          <w:sz w:val="30"/>
          <w:szCs w:val="30"/>
        </w:rPr>
        <w:lastRenderedPageBreak/>
        <w:t xml:space="preserve">ОБЕСПЕЧЕНИЕ ВОЕННОЙ БЕЗОПАСНОСТИ – </w:t>
      </w:r>
    </w:p>
    <w:p w:rsidR="000D5F84" w:rsidRPr="000D5F84" w:rsidRDefault="000D5F84" w:rsidP="00B3733F">
      <w:pPr>
        <w:widowControl w:val="0"/>
        <w:spacing w:after="0" w:line="240" w:lineRule="auto"/>
        <w:jc w:val="center"/>
        <w:rPr>
          <w:rFonts w:ascii="Times New Roman" w:hAnsi="Times New Roman"/>
          <w:b/>
          <w:sz w:val="30"/>
          <w:szCs w:val="30"/>
        </w:rPr>
      </w:pPr>
      <w:r w:rsidRPr="000D5F84">
        <w:rPr>
          <w:rFonts w:ascii="Times New Roman" w:hAnsi="Times New Roman"/>
          <w:b/>
          <w:sz w:val="30"/>
          <w:szCs w:val="30"/>
        </w:rPr>
        <w:t xml:space="preserve">ВАЖНЕЙШИЙ ФАКТОР РАЗВИТИЯ РЕСПУБЛИКИ БЕЛАРУСЬ </w:t>
      </w:r>
    </w:p>
    <w:p w:rsidR="000D5F84" w:rsidRPr="000D5F84" w:rsidRDefault="000D5F84" w:rsidP="00B3733F">
      <w:pPr>
        <w:widowControl w:val="0"/>
        <w:spacing w:after="0" w:line="240" w:lineRule="auto"/>
        <w:jc w:val="center"/>
        <w:rPr>
          <w:rFonts w:ascii="Times New Roman" w:hAnsi="Times New Roman"/>
          <w:b/>
          <w:sz w:val="30"/>
          <w:szCs w:val="30"/>
        </w:rPr>
      </w:pPr>
      <w:r w:rsidRPr="000D5F84">
        <w:rPr>
          <w:rFonts w:ascii="Times New Roman" w:hAnsi="Times New Roman"/>
          <w:b/>
          <w:sz w:val="30"/>
          <w:szCs w:val="30"/>
        </w:rPr>
        <w:t>В СОВРЕМЕННЫХ УСЛОВИЯХ</w:t>
      </w:r>
    </w:p>
    <w:p w:rsidR="00613D82" w:rsidRPr="00613D82" w:rsidRDefault="000D5F84" w:rsidP="00B3733F">
      <w:pPr>
        <w:widowControl w:val="0"/>
        <w:spacing w:after="0" w:line="240" w:lineRule="auto"/>
        <w:jc w:val="center"/>
        <w:rPr>
          <w:rFonts w:ascii="Times New Roman" w:hAnsi="Times New Roman"/>
          <w:b/>
          <w:sz w:val="30"/>
          <w:szCs w:val="30"/>
        </w:rPr>
      </w:pPr>
      <w:r w:rsidRPr="000D5F84">
        <w:rPr>
          <w:rFonts w:ascii="Times New Roman" w:hAnsi="Times New Roman"/>
          <w:b/>
          <w:sz w:val="30"/>
          <w:szCs w:val="30"/>
        </w:rPr>
        <w:t>(к 105-летию Вооруженных Сил Республики Беларусь)</w:t>
      </w:r>
    </w:p>
    <w:p w:rsidR="000D5F84" w:rsidRDefault="000D5F84" w:rsidP="00B3733F">
      <w:pPr>
        <w:widowControl w:val="0"/>
        <w:spacing w:after="0" w:line="240" w:lineRule="auto"/>
        <w:ind w:firstLine="709"/>
        <w:jc w:val="both"/>
        <w:rPr>
          <w:rFonts w:ascii="Times New Roman" w:hAnsi="Times New Roman"/>
          <w:sz w:val="30"/>
          <w:szCs w:val="30"/>
        </w:rPr>
      </w:pP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D5F84" w:rsidRPr="000D5F84" w:rsidRDefault="000D5F84" w:rsidP="00B3733F">
      <w:pPr>
        <w:widowControl w:val="0"/>
        <w:spacing w:after="0" w:line="240" w:lineRule="auto"/>
        <w:ind w:firstLine="709"/>
        <w:jc w:val="both"/>
        <w:rPr>
          <w:rFonts w:ascii="Times New Roman" w:hAnsi="Times New Roman"/>
          <w:sz w:val="30"/>
          <w:szCs w:val="30"/>
        </w:rPr>
      </w:pPr>
    </w:p>
    <w:p w:rsidR="000D5F84" w:rsidRPr="000D5F84" w:rsidRDefault="000D5F84" w:rsidP="00B3733F">
      <w:pPr>
        <w:widowControl w:val="0"/>
        <w:spacing w:after="0" w:line="240" w:lineRule="auto"/>
        <w:ind w:firstLine="709"/>
        <w:jc w:val="both"/>
        <w:rPr>
          <w:rFonts w:ascii="Times New Roman" w:hAnsi="Times New Roman"/>
          <w:b/>
          <w:bCs/>
          <w:sz w:val="30"/>
          <w:szCs w:val="30"/>
        </w:rPr>
      </w:pPr>
      <w:r w:rsidRPr="000D5F84">
        <w:rPr>
          <w:rFonts w:ascii="Times New Roman" w:hAnsi="Times New Roman"/>
          <w:b/>
          <w:bCs/>
          <w:sz w:val="30"/>
          <w:szCs w:val="30"/>
        </w:rPr>
        <w:t>1. Особенности современной военно-политической обстановки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w:t>
      </w:r>
      <w:r>
        <w:rPr>
          <w:rFonts w:ascii="Times New Roman" w:hAnsi="Times New Roman"/>
          <w:sz w:val="30"/>
          <w:szCs w:val="30"/>
        </w:rPr>
        <w:t>«</w:t>
      </w:r>
      <w:r w:rsidRPr="000D5F84">
        <w:rPr>
          <w:rFonts w:ascii="Times New Roman" w:hAnsi="Times New Roman"/>
          <w:sz w:val="30"/>
          <w:szCs w:val="30"/>
        </w:rPr>
        <w:t>игроков</w:t>
      </w:r>
      <w:r>
        <w:rPr>
          <w:rFonts w:ascii="Times New Roman" w:hAnsi="Times New Roman"/>
          <w:sz w:val="30"/>
          <w:szCs w:val="30"/>
        </w:rPr>
        <w:t>»</w:t>
      </w:r>
      <w:r w:rsidRPr="000D5F84">
        <w:rPr>
          <w:rFonts w:ascii="Times New Roman" w:hAnsi="Times New Roman"/>
          <w:sz w:val="30"/>
          <w:szCs w:val="30"/>
        </w:rPr>
        <w:t xml:space="preserve">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0D5F84" w:rsidRPr="000D5F84" w:rsidRDefault="000D5F84" w:rsidP="00B3733F">
      <w:pPr>
        <w:widowControl w:val="0"/>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Справочно:</w:t>
      </w:r>
    </w:p>
    <w:p w:rsidR="000D5F84" w:rsidRPr="000D5F84" w:rsidRDefault="000D5F84" w:rsidP="00B3733F">
      <w:pPr>
        <w:widowControl w:val="0"/>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неонацизмом. В этот раз против данного документа выступили 50(!) стран (США, большинство стран Евросоюза и др.); за – 120, воздержались – 10.</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Суверенное белорусское государство находится в эпицентре мировых событий и интересов глобальных игроков. </w:t>
      </w:r>
    </w:p>
    <w:p w:rsidR="000D5F84" w:rsidRPr="000D5F84" w:rsidRDefault="000D5F84" w:rsidP="00B3733F">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w:t>
      </w:r>
      <w:r w:rsidRPr="000D5F84">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w:t>
      </w:r>
      <w:r>
        <w:rPr>
          <w:rFonts w:ascii="Times New Roman" w:hAnsi="Times New Roman"/>
          <w:sz w:val="30"/>
          <w:szCs w:val="30"/>
        </w:rPr>
        <w:t>»</w:t>
      </w:r>
      <w:r w:rsidRPr="000D5F84">
        <w:rPr>
          <w:rFonts w:ascii="Times New Roman" w:hAnsi="Times New Roman"/>
          <w:sz w:val="30"/>
          <w:szCs w:val="30"/>
        </w:rPr>
        <w:t>, – констатировал Глава государства А.Г.Лукашенко22 декабря 2022 г. на совещании об итогах проверки силового блока страны.</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1.</w:t>
      </w:r>
      <w:r w:rsidRPr="000D5F84">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более22 тыс. сконцентрировано в Польше и странах Балтии.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2.</w:t>
      </w:r>
      <w:r w:rsidRPr="000D5F84">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w:t>
      </w:r>
      <w:r w:rsidR="007B7612">
        <w:rPr>
          <w:rFonts w:ascii="Times New Roman" w:hAnsi="Times New Roman"/>
          <w:sz w:val="30"/>
          <w:szCs w:val="30"/>
        </w:rPr>
        <w:t>«</w:t>
      </w:r>
      <w:r w:rsidRPr="000D5F84">
        <w:rPr>
          <w:rFonts w:ascii="Times New Roman" w:hAnsi="Times New Roman"/>
          <w:sz w:val="30"/>
          <w:szCs w:val="30"/>
        </w:rPr>
        <w:t>накачивание</w:t>
      </w:r>
      <w:r w:rsidR="007B7612">
        <w:rPr>
          <w:rFonts w:ascii="Times New Roman" w:hAnsi="Times New Roman"/>
          <w:sz w:val="30"/>
          <w:szCs w:val="30"/>
        </w:rPr>
        <w:t>»</w:t>
      </w:r>
      <w:r w:rsidRPr="000D5F84">
        <w:rPr>
          <w:rFonts w:ascii="Times New Roman" w:hAnsi="Times New Roman"/>
          <w:sz w:val="30"/>
          <w:szCs w:val="30"/>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Серьезные вызовы формируют действующий на Украине </w:t>
      </w:r>
      <w:r w:rsidR="007B7612">
        <w:rPr>
          <w:rFonts w:ascii="Times New Roman" w:hAnsi="Times New Roman"/>
          <w:sz w:val="30"/>
          <w:szCs w:val="30"/>
        </w:rPr>
        <w:t>«</w:t>
      </w:r>
      <w:r w:rsidRPr="000D5F84">
        <w:rPr>
          <w:rFonts w:ascii="Times New Roman" w:hAnsi="Times New Roman"/>
          <w:sz w:val="30"/>
          <w:szCs w:val="30"/>
        </w:rPr>
        <w:t>черный рынок</w:t>
      </w:r>
      <w:r w:rsidR="007B7612">
        <w:rPr>
          <w:rFonts w:ascii="Times New Roman" w:hAnsi="Times New Roman"/>
          <w:sz w:val="30"/>
          <w:szCs w:val="30"/>
        </w:rPr>
        <w:t>»</w:t>
      </w:r>
      <w:r w:rsidRPr="000D5F84">
        <w:rPr>
          <w:rFonts w:ascii="Times New Roman" w:hAnsi="Times New Roman"/>
          <w:sz w:val="30"/>
          <w:szCs w:val="30"/>
        </w:rPr>
        <w:t xml:space="preserve"> оружия и его контрабанда в другие регионы, а также </w:t>
      </w:r>
      <w:r w:rsidRPr="000D5F84">
        <w:rPr>
          <w:rFonts w:ascii="Times New Roman" w:hAnsi="Times New Roman"/>
          <w:sz w:val="30"/>
          <w:szCs w:val="30"/>
        </w:rPr>
        <w:lastRenderedPageBreak/>
        <w:t xml:space="preserve">националистические воинские формирования (наподобие т.н. полков </w:t>
      </w:r>
      <w:r w:rsidR="007B7612">
        <w:rPr>
          <w:rFonts w:ascii="Times New Roman" w:hAnsi="Times New Roman"/>
          <w:sz w:val="30"/>
          <w:szCs w:val="30"/>
        </w:rPr>
        <w:t>«</w:t>
      </w:r>
      <w:r w:rsidRPr="000D5F84">
        <w:rPr>
          <w:rFonts w:ascii="Times New Roman" w:hAnsi="Times New Roman"/>
          <w:sz w:val="30"/>
          <w:szCs w:val="30"/>
        </w:rPr>
        <w:t>Погоня</w:t>
      </w:r>
      <w:r w:rsidR="007B7612">
        <w:rPr>
          <w:rFonts w:ascii="Times New Roman" w:hAnsi="Times New Roman"/>
          <w:sz w:val="30"/>
          <w:szCs w:val="30"/>
        </w:rPr>
        <w:t>»</w:t>
      </w:r>
      <w:r w:rsidRPr="000D5F84">
        <w:rPr>
          <w:rFonts w:ascii="Times New Roman" w:hAnsi="Times New Roman"/>
          <w:sz w:val="30"/>
          <w:szCs w:val="30"/>
        </w:rPr>
        <w:t xml:space="preserve"> и </w:t>
      </w:r>
      <w:r w:rsidR="007B7612">
        <w:rPr>
          <w:rFonts w:ascii="Times New Roman" w:hAnsi="Times New Roman"/>
          <w:sz w:val="30"/>
          <w:szCs w:val="30"/>
        </w:rPr>
        <w:t>«</w:t>
      </w:r>
      <w:r w:rsidRPr="000D5F84">
        <w:rPr>
          <w:rFonts w:ascii="Times New Roman" w:hAnsi="Times New Roman"/>
          <w:sz w:val="30"/>
          <w:szCs w:val="30"/>
        </w:rPr>
        <w:t>Калиновского</w:t>
      </w:r>
      <w:r w:rsidR="007B7612">
        <w:rPr>
          <w:rFonts w:ascii="Times New Roman" w:hAnsi="Times New Roman"/>
          <w:sz w:val="30"/>
          <w:szCs w:val="30"/>
        </w:rPr>
        <w:t>»</w:t>
      </w:r>
      <w:r w:rsidRPr="000D5F84">
        <w:rPr>
          <w:rFonts w:ascii="Times New Roman" w:hAnsi="Times New Roman"/>
          <w:sz w:val="30"/>
          <w:szCs w:val="30"/>
        </w:rPr>
        <w:t>), готовые при поддержке стран Запада развязать кровавую бойню на белорусской земле.</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3.</w:t>
      </w:r>
      <w:r w:rsidRPr="000D5F84">
        <w:rPr>
          <w:rFonts w:ascii="Times New Roman" w:hAnsi="Times New Roman"/>
          <w:sz w:val="30"/>
          <w:szCs w:val="30"/>
        </w:rPr>
        <w:t xml:space="preserve"> Наращивание антибелорусской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4.</w:t>
      </w:r>
      <w:r w:rsidRPr="000D5F84">
        <w:rPr>
          <w:rFonts w:ascii="Times New Roman" w:hAnsi="Times New Roman"/>
          <w:sz w:val="30"/>
          <w:szCs w:val="30"/>
        </w:rPr>
        <w:t xml:space="preserve"> Попытки реализации силового сценария смены власти в Беларуси под общим названием </w:t>
      </w:r>
      <w:r w:rsidR="007770BF">
        <w:rPr>
          <w:rFonts w:ascii="Times New Roman" w:hAnsi="Times New Roman"/>
          <w:sz w:val="30"/>
          <w:szCs w:val="30"/>
        </w:rPr>
        <w:t>«</w:t>
      </w:r>
      <w:r w:rsidRPr="000D5F84">
        <w:rPr>
          <w:rFonts w:ascii="Times New Roman" w:hAnsi="Times New Roman"/>
          <w:sz w:val="30"/>
          <w:szCs w:val="30"/>
        </w:rPr>
        <w:t>план Перамога</w:t>
      </w:r>
      <w:r w:rsidR="007770BF">
        <w:rPr>
          <w:rFonts w:ascii="Times New Roman" w:hAnsi="Times New Roman"/>
          <w:sz w:val="30"/>
          <w:szCs w:val="30"/>
        </w:rPr>
        <w:t>»</w:t>
      </w:r>
      <w:r w:rsidRPr="000D5F84">
        <w:rPr>
          <w:rFonts w:ascii="Times New Roman" w:hAnsi="Times New Roman"/>
          <w:sz w:val="30"/>
          <w:szCs w:val="30"/>
        </w:rPr>
        <w:t xml:space="preserve">. Западные стратеги рассчитывают развязать в Беларуси гражданскую войну руками </w:t>
      </w:r>
      <w:r w:rsidR="007770BF">
        <w:rPr>
          <w:rFonts w:ascii="Times New Roman" w:hAnsi="Times New Roman"/>
          <w:sz w:val="30"/>
          <w:szCs w:val="30"/>
        </w:rPr>
        <w:t>«</w:t>
      </w:r>
      <w:r w:rsidRPr="000D5F84">
        <w:rPr>
          <w:rFonts w:ascii="Times New Roman" w:hAnsi="Times New Roman"/>
          <w:sz w:val="30"/>
          <w:szCs w:val="30"/>
        </w:rPr>
        <w:t>беглой</w:t>
      </w:r>
      <w:r w:rsidR="007770BF">
        <w:rPr>
          <w:rFonts w:ascii="Times New Roman" w:hAnsi="Times New Roman"/>
          <w:sz w:val="30"/>
          <w:szCs w:val="30"/>
        </w:rPr>
        <w:t>»</w:t>
      </w:r>
      <w:r w:rsidRPr="000D5F84">
        <w:rPr>
          <w:rFonts w:ascii="Times New Roman" w:hAnsi="Times New Roman"/>
          <w:sz w:val="30"/>
          <w:szCs w:val="30"/>
        </w:rPr>
        <w:t xml:space="preserve">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w:t>
      </w:r>
      <w:r w:rsidR="007770BF">
        <w:rPr>
          <w:rFonts w:ascii="Times New Roman" w:hAnsi="Times New Roman"/>
          <w:sz w:val="30"/>
          <w:szCs w:val="30"/>
        </w:rPr>
        <w:t>«</w:t>
      </w:r>
      <w:r w:rsidRPr="000D5F84">
        <w:rPr>
          <w:rFonts w:ascii="Times New Roman" w:hAnsi="Times New Roman"/>
          <w:sz w:val="30"/>
          <w:szCs w:val="30"/>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w:t>
      </w:r>
      <w:r w:rsidR="007770BF">
        <w:rPr>
          <w:rFonts w:ascii="Times New Roman" w:hAnsi="Times New Roman"/>
          <w:sz w:val="30"/>
          <w:szCs w:val="30"/>
        </w:rPr>
        <w:t>»</w:t>
      </w:r>
      <w:r w:rsidRPr="000D5F84">
        <w:rPr>
          <w:rFonts w:ascii="Times New Roman" w:hAnsi="Times New Roman"/>
          <w:sz w:val="30"/>
          <w:szCs w:val="30"/>
        </w:rPr>
        <w:t>, – подчеркнул белорусский лидер 4 октября 2022 г. на совещании по вопросам военной безопасности.</w:t>
      </w:r>
    </w:p>
    <w:p w:rsidR="000D5F84" w:rsidRPr="000D5F84" w:rsidRDefault="000D5F84" w:rsidP="00B3733F">
      <w:pPr>
        <w:widowControl w:val="0"/>
        <w:spacing w:after="0" w:line="240" w:lineRule="auto"/>
        <w:ind w:firstLine="709"/>
        <w:jc w:val="both"/>
        <w:rPr>
          <w:rFonts w:ascii="Times New Roman" w:hAnsi="Times New Roman"/>
          <w:sz w:val="30"/>
          <w:szCs w:val="30"/>
        </w:rPr>
      </w:pPr>
    </w:p>
    <w:p w:rsidR="000D5F84" w:rsidRPr="007770BF" w:rsidRDefault="000D5F84" w:rsidP="00B3733F">
      <w:pPr>
        <w:widowControl w:val="0"/>
        <w:spacing w:after="0" w:line="240" w:lineRule="auto"/>
        <w:ind w:firstLine="709"/>
        <w:jc w:val="both"/>
        <w:rPr>
          <w:rFonts w:ascii="Times New Roman" w:hAnsi="Times New Roman"/>
          <w:b/>
          <w:bCs/>
          <w:sz w:val="30"/>
          <w:szCs w:val="30"/>
        </w:rPr>
      </w:pPr>
      <w:r w:rsidRPr="007770BF">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D5F84" w:rsidRPr="0023214C" w:rsidRDefault="000D5F84" w:rsidP="00B3733F">
      <w:pPr>
        <w:widowControl w:val="0"/>
        <w:spacing w:after="0" w:line="240" w:lineRule="auto"/>
        <w:ind w:firstLine="709"/>
        <w:jc w:val="both"/>
        <w:rPr>
          <w:rFonts w:ascii="Times New Roman" w:hAnsi="Times New Roman"/>
          <w:i/>
          <w:iCs/>
          <w:sz w:val="30"/>
          <w:szCs w:val="30"/>
        </w:rPr>
      </w:pPr>
      <w:r w:rsidRPr="0023214C">
        <w:rPr>
          <w:rFonts w:ascii="Times New Roman" w:hAnsi="Times New Roman"/>
          <w:i/>
          <w:iCs/>
          <w:sz w:val="30"/>
          <w:szCs w:val="30"/>
        </w:rPr>
        <w:t>Справочно:</w:t>
      </w:r>
    </w:p>
    <w:p w:rsidR="000D5F84" w:rsidRPr="0023214C" w:rsidRDefault="000D5F84" w:rsidP="00B3733F">
      <w:pPr>
        <w:widowControl w:val="0"/>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Национальная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D5F84" w:rsidRPr="0023214C" w:rsidRDefault="000D5F84" w:rsidP="00B3733F">
      <w:pPr>
        <w:widowControl w:val="0"/>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Военная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начале 1990-х годов перед суверенным белорусским государством встали сложнейшие задачи создания собственных Вооруженных Сил. Их </w:t>
      </w:r>
      <w:r w:rsidRPr="000D5F84">
        <w:rPr>
          <w:rFonts w:ascii="Times New Roman" w:hAnsi="Times New Roman"/>
          <w:sz w:val="30"/>
          <w:szCs w:val="30"/>
        </w:rPr>
        <w:lastRenderedPageBreak/>
        <w:t>строительство фактически началось с упразднением 20 марта 1992 г. Белорусского военного округа. Однако</w:t>
      </w:r>
      <w:r w:rsidR="00F93FB5">
        <w:rPr>
          <w:rFonts w:ascii="Times New Roman" w:hAnsi="Times New Roman"/>
          <w:sz w:val="30"/>
          <w:szCs w:val="30"/>
        </w:rPr>
        <w:t>,</w:t>
      </w:r>
      <w:r w:rsidRPr="000D5F84">
        <w:rPr>
          <w:rFonts w:ascii="Times New Roman" w:hAnsi="Times New Roman"/>
          <w:sz w:val="30"/>
          <w:szCs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1 ноября 1994 г. было переведено на новый штат. Советом Безопасности Республики Беларусь</w:t>
      </w:r>
      <w:r w:rsidR="00F45CB3">
        <w:rPr>
          <w:rFonts w:ascii="Times New Roman" w:hAnsi="Times New Roman"/>
          <w:sz w:val="30"/>
          <w:szCs w:val="30"/>
        </w:rPr>
        <w:t xml:space="preserve"> </w:t>
      </w:r>
      <w:r w:rsidRPr="000D5F84">
        <w:rPr>
          <w:rFonts w:ascii="Times New Roman" w:hAnsi="Times New Roman"/>
          <w:sz w:val="30"/>
          <w:szCs w:val="30"/>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Республики Беларусь внутренними и внешними источниками угроз национальной безопасности.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w:t>
      </w:r>
      <w:r w:rsidRPr="000D5F84">
        <w:rPr>
          <w:rFonts w:ascii="Times New Roman" w:hAnsi="Times New Roman"/>
          <w:sz w:val="30"/>
          <w:szCs w:val="30"/>
        </w:rPr>
        <w:lastRenderedPageBreak/>
        <w:t>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D5F84" w:rsidRPr="00AF3354" w:rsidRDefault="000D5F84" w:rsidP="00B3733F">
      <w:pPr>
        <w:widowControl w:val="0"/>
        <w:spacing w:after="0" w:line="240" w:lineRule="auto"/>
        <w:ind w:firstLine="709"/>
        <w:jc w:val="both"/>
        <w:rPr>
          <w:rFonts w:ascii="Times New Roman" w:hAnsi="Times New Roman"/>
          <w:b/>
          <w:bCs/>
          <w:sz w:val="30"/>
          <w:szCs w:val="30"/>
        </w:rPr>
      </w:pPr>
      <w:r w:rsidRPr="00AF3354">
        <w:rPr>
          <w:rFonts w:ascii="Times New Roman" w:hAnsi="Times New Roman"/>
          <w:b/>
          <w:bCs/>
          <w:sz w:val="30"/>
          <w:szCs w:val="30"/>
        </w:rPr>
        <w:t>Итоги строительства белорусской армии: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избирательное перевооружение на новые комплексы и системы вооружения и военной техники;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sidRPr="00AF3354">
        <w:rPr>
          <w:rFonts w:ascii="Times New Roman" w:hAnsi="Times New Roman"/>
          <w:b/>
          <w:bCs/>
          <w:sz w:val="30"/>
          <w:szCs w:val="30"/>
        </w:rPr>
        <w:t>составляют</w:t>
      </w:r>
      <w:r w:rsidRPr="000D5F84">
        <w:rPr>
          <w:rFonts w:ascii="Times New Roman" w:hAnsi="Times New Roman"/>
          <w:sz w:val="30"/>
          <w:szCs w:val="30"/>
        </w:rPr>
        <w:t>:</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Конституция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и Военная доктрина Союзного государства;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законы Республики Беларусь в области обороны (</w:t>
      </w:r>
      <w:r w:rsidR="00AF3354">
        <w:rPr>
          <w:rFonts w:ascii="Times New Roman" w:hAnsi="Times New Roman"/>
          <w:sz w:val="30"/>
          <w:szCs w:val="30"/>
        </w:rPr>
        <w:t>«</w:t>
      </w:r>
      <w:r w:rsidRPr="000D5F84">
        <w:rPr>
          <w:rFonts w:ascii="Times New Roman" w:hAnsi="Times New Roman"/>
          <w:sz w:val="30"/>
          <w:szCs w:val="30"/>
        </w:rPr>
        <w:t>Об обороне</w:t>
      </w:r>
      <w:r w:rsidR="00AF3354">
        <w:rPr>
          <w:rFonts w:ascii="Times New Roman" w:hAnsi="Times New Roman"/>
          <w:sz w:val="30"/>
          <w:szCs w:val="30"/>
        </w:rPr>
        <w:t>»</w:t>
      </w:r>
      <w:r w:rsidRPr="000D5F84">
        <w:rPr>
          <w:rFonts w:ascii="Times New Roman" w:hAnsi="Times New Roman"/>
          <w:sz w:val="30"/>
          <w:szCs w:val="30"/>
        </w:rPr>
        <w:t xml:space="preserve">, </w:t>
      </w:r>
      <w:r w:rsidR="00AF3354">
        <w:rPr>
          <w:rFonts w:ascii="Times New Roman" w:hAnsi="Times New Roman"/>
          <w:sz w:val="30"/>
          <w:szCs w:val="30"/>
        </w:rPr>
        <w:t>«</w:t>
      </w:r>
      <w:r w:rsidRPr="000D5F84">
        <w:rPr>
          <w:rFonts w:ascii="Times New Roman" w:hAnsi="Times New Roman"/>
          <w:sz w:val="30"/>
          <w:szCs w:val="30"/>
        </w:rPr>
        <w:t>О Вооруженных Силах Республики Беларусь</w:t>
      </w:r>
      <w:r w:rsidR="00AF3354">
        <w:rPr>
          <w:rFonts w:ascii="Times New Roman" w:hAnsi="Times New Roman"/>
          <w:sz w:val="30"/>
          <w:szCs w:val="30"/>
        </w:rPr>
        <w:t>»</w:t>
      </w:r>
      <w:r w:rsidRPr="000D5F84">
        <w:rPr>
          <w:rFonts w:ascii="Times New Roman" w:hAnsi="Times New Roman"/>
          <w:sz w:val="30"/>
          <w:szCs w:val="30"/>
        </w:rPr>
        <w:t xml:space="preserve"> и др.);</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строительства и развития Вооруженных Сил Республики Беларусь до 2030 года;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План строительства и развития Вооруженных Сил Республики Беларусь на 2021–2025 годы;</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международные договоры в сфере обеспечения военной безопасности.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w:t>
      </w:r>
      <w:r w:rsidRPr="000D5F84">
        <w:rPr>
          <w:rFonts w:ascii="Times New Roman" w:hAnsi="Times New Roman"/>
          <w:sz w:val="30"/>
          <w:szCs w:val="30"/>
        </w:rPr>
        <w:lastRenderedPageBreak/>
        <w:t>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требуемого уровня боевой и мобилизационной готовности Вооруженных Сил;</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D5F84" w:rsidRPr="000D5F84" w:rsidRDefault="000D5F84" w:rsidP="00B3733F">
      <w:pPr>
        <w:widowControl w:val="0"/>
        <w:spacing w:after="0" w:line="240" w:lineRule="auto"/>
        <w:ind w:firstLine="709"/>
        <w:jc w:val="both"/>
        <w:rPr>
          <w:rFonts w:ascii="Times New Roman" w:hAnsi="Times New Roman"/>
          <w:sz w:val="30"/>
          <w:szCs w:val="30"/>
        </w:rPr>
      </w:pPr>
    </w:p>
    <w:p w:rsidR="000D5F84" w:rsidRPr="00790CB8" w:rsidRDefault="000D5F84" w:rsidP="00B3733F">
      <w:pPr>
        <w:widowControl w:val="0"/>
        <w:spacing w:after="0" w:line="240" w:lineRule="auto"/>
        <w:ind w:firstLine="709"/>
        <w:jc w:val="both"/>
        <w:rPr>
          <w:rFonts w:ascii="Times New Roman" w:hAnsi="Times New Roman"/>
          <w:b/>
          <w:bCs/>
          <w:sz w:val="30"/>
          <w:szCs w:val="30"/>
        </w:rPr>
      </w:pPr>
      <w:r w:rsidRPr="00790CB8">
        <w:rPr>
          <w:rFonts w:ascii="Times New Roman" w:hAnsi="Times New Roman"/>
          <w:b/>
          <w:bCs/>
          <w:sz w:val="30"/>
          <w:szCs w:val="30"/>
        </w:rPr>
        <w:t>3. Вооруженные Силы Республики Беларуси на современном этапе</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D5F84" w:rsidRPr="0079236D" w:rsidRDefault="000D5F84" w:rsidP="00B3733F">
      <w:pPr>
        <w:widowControl w:val="0"/>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Справочно:</w:t>
      </w:r>
    </w:p>
    <w:p w:rsidR="000D5F84" w:rsidRPr="0079236D" w:rsidRDefault="000D5F84" w:rsidP="00B3733F">
      <w:pPr>
        <w:widowControl w:val="0"/>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 xml:space="preserve">Характерно, что в Польше в 2022 году был принят закон </w:t>
      </w:r>
      <w:r w:rsidR="00F56717">
        <w:rPr>
          <w:rFonts w:ascii="Times New Roman" w:hAnsi="Times New Roman"/>
          <w:i/>
          <w:iCs/>
          <w:sz w:val="30"/>
          <w:szCs w:val="30"/>
        </w:rPr>
        <w:t>«</w:t>
      </w:r>
      <w:r w:rsidRPr="0079236D">
        <w:rPr>
          <w:rFonts w:ascii="Times New Roman" w:hAnsi="Times New Roman"/>
          <w:i/>
          <w:iCs/>
          <w:sz w:val="30"/>
          <w:szCs w:val="30"/>
        </w:rPr>
        <w:t>О защите Отечества</w:t>
      </w:r>
      <w:r w:rsidR="00F56717">
        <w:rPr>
          <w:rFonts w:ascii="Times New Roman" w:hAnsi="Times New Roman"/>
          <w:i/>
          <w:iCs/>
          <w:sz w:val="30"/>
          <w:szCs w:val="30"/>
        </w:rPr>
        <w:t>»</w:t>
      </w:r>
      <w:r w:rsidRPr="0079236D">
        <w:rPr>
          <w:rFonts w:ascii="Times New Roman" w:hAnsi="Times New Roman"/>
          <w:i/>
          <w:iCs/>
          <w:sz w:val="30"/>
          <w:szCs w:val="30"/>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Pr>
          <w:rFonts w:ascii="Times New Roman" w:hAnsi="Times New Roman"/>
          <w:i/>
          <w:iCs/>
          <w:sz w:val="30"/>
          <w:szCs w:val="30"/>
        </w:rPr>
        <w:t>«</w:t>
      </w:r>
      <w:r w:rsidRPr="0079236D">
        <w:rPr>
          <w:rFonts w:ascii="Times New Roman" w:hAnsi="Times New Roman"/>
          <w:i/>
          <w:iCs/>
          <w:sz w:val="30"/>
          <w:szCs w:val="30"/>
        </w:rPr>
        <w:t>сложную геополитическую обстановку</w:t>
      </w:r>
      <w:r w:rsidR="00F56717">
        <w:rPr>
          <w:rFonts w:ascii="Times New Roman" w:hAnsi="Times New Roman"/>
          <w:i/>
          <w:iCs/>
          <w:sz w:val="30"/>
          <w:szCs w:val="30"/>
        </w:rPr>
        <w:t>»</w:t>
      </w:r>
      <w:r w:rsidRPr="0079236D">
        <w:rPr>
          <w:rFonts w:ascii="Times New Roman" w:hAnsi="Times New Roman"/>
          <w:i/>
          <w:iCs/>
          <w:sz w:val="30"/>
          <w:szCs w:val="30"/>
        </w:rPr>
        <w:t>. В Грузии к обязательному призыву вернулись в 2017 году.</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D5F84" w:rsidRPr="00772AFE" w:rsidRDefault="000D5F84" w:rsidP="00B3733F">
      <w:pPr>
        <w:widowControl w:val="0"/>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B3733F">
      <w:pPr>
        <w:widowControl w:val="0"/>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Сухопутных войск состоят танки Т-72 различных </w:t>
      </w:r>
      <w:r w:rsidRPr="00772AFE">
        <w:rPr>
          <w:rFonts w:ascii="Times New Roman" w:hAnsi="Times New Roman"/>
          <w:i/>
          <w:iCs/>
          <w:sz w:val="30"/>
          <w:szCs w:val="30"/>
        </w:rPr>
        <w:lastRenderedPageBreak/>
        <w:t xml:space="preserve">модификаций, боевые машины пехоты БМП-2, бронетранспортеры БТР-80, БТР-82А, высокоточные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Точка-У</w:t>
      </w:r>
      <w:r w:rsidR="00772AFE">
        <w:rPr>
          <w:rFonts w:ascii="Times New Roman" w:hAnsi="Times New Roman"/>
          <w:i/>
          <w:iCs/>
          <w:sz w:val="30"/>
          <w:szCs w:val="30"/>
        </w:rPr>
        <w:t>»</w:t>
      </w:r>
      <w:r w:rsidRPr="00772AFE">
        <w:rPr>
          <w:rFonts w:ascii="Times New Roman" w:hAnsi="Times New Roman"/>
          <w:i/>
          <w:iCs/>
          <w:sz w:val="30"/>
          <w:szCs w:val="30"/>
        </w:rPr>
        <w:t xml:space="preserve">, реактивные системы залпового огня: </w:t>
      </w:r>
      <w:r w:rsidR="00772AFE">
        <w:rPr>
          <w:rFonts w:ascii="Times New Roman" w:hAnsi="Times New Roman"/>
          <w:i/>
          <w:iCs/>
          <w:sz w:val="30"/>
          <w:szCs w:val="30"/>
        </w:rPr>
        <w:t>«</w:t>
      </w:r>
      <w:r w:rsidRPr="00772AFE">
        <w:rPr>
          <w:rFonts w:ascii="Times New Roman" w:hAnsi="Times New Roman"/>
          <w:i/>
          <w:iCs/>
          <w:sz w:val="30"/>
          <w:szCs w:val="30"/>
        </w:rPr>
        <w:t>Полонез</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Смерч</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Ураган</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Град</w:t>
      </w:r>
      <w:r w:rsidR="00772AFE">
        <w:rPr>
          <w:rFonts w:ascii="Times New Roman" w:hAnsi="Times New Roman"/>
          <w:i/>
          <w:iCs/>
          <w:sz w:val="30"/>
          <w:szCs w:val="30"/>
        </w:rPr>
        <w:t>»</w:t>
      </w:r>
      <w:r w:rsidRPr="00772AFE">
        <w:rPr>
          <w:rFonts w:ascii="Times New Roman" w:hAnsi="Times New Roman"/>
          <w:i/>
          <w:iCs/>
          <w:sz w:val="30"/>
          <w:szCs w:val="30"/>
        </w:rPr>
        <w:t xml:space="preserve">, самоходные артиллерийские установки: 2С1 </w:t>
      </w:r>
      <w:r w:rsidR="00772AFE">
        <w:rPr>
          <w:rFonts w:ascii="Times New Roman" w:hAnsi="Times New Roman"/>
          <w:i/>
          <w:iCs/>
          <w:sz w:val="30"/>
          <w:szCs w:val="30"/>
        </w:rPr>
        <w:t>«</w:t>
      </w:r>
      <w:r w:rsidRPr="00772AFE">
        <w:rPr>
          <w:rFonts w:ascii="Times New Roman" w:hAnsi="Times New Roman"/>
          <w:i/>
          <w:iCs/>
          <w:sz w:val="30"/>
          <w:szCs w:val="30"/>
        </w:rPr>
        <w:t>Гвоздика</w:t>
      </w:r>
      <w:r w:rsidR="00772AFE">
        <w:rPr>
          <w:rFonts w:ascii="Times New Roman" w:hAnsi="Times New Roman"/>
          <w:i/>
          <w:iCs/>
          <w:sz w:val="30"/>
          <w:szCs w:val="30"/>
        </w:rPr>
        <w:t>»</w:t>
      </w:r>
      <w:r w:rsidRPr="00772AFE">
        <w:rPr>
          <w:rFonts w:ascii="Times New Roman" w:hAnsi="Times New Roman"/>
          <w:i/>
          <w:iCs/>
          <w:sz w:val="30"/>
          <w:szCs w:val="30"/>
        </w:rPr>
        <w:t xml:space="preserve">, 2С3М </w:t>
      </w:r>
      <w:r w:rsidR="00772AFE">
        <w:rPr>
          <w:rFonts w:ascii="Times New Roman" w:hAnsi="Times New Roman"/>
          <w:i/>
          <w:iCs/>
          <w:sz w:val="30"/>
          <w:szCs w:val="30"/>
        </w:rPr>
        <w:t>«</w:t>
      </w:r>
      <w:r w:rsidRPr="00772AFE">
        <w:rPr>
          <w:rFonts w:ascii="Times New Roman" w:hAnsi="Times New Roman"/>
          <w:i/>
          <w:iCs/>
          <w:sz w:val="30"/>
          <w:szCs w:val="30"/>
        </w:rPr>
        <w:t>Акация</w:t>
      </w:r>
      <w:r w:rsidR="00772AFE">
        <w:rPr>
          <w:rFonts w:ascii="Times New Roman" w:hAnsi="Times New Roman"/>
          <w:i/>
          <w:iCs/>
          <w:sz w:val="30"/>
          <w:szCs w:val="30"/>
        </w:rPr>
        <w:t>»</w:t>
      </w:r>
      <w:r w:rsidRPr="00772AFE">
        <w:rPr>
          <w:rFonts w:ascii="Times New Roman" w:hAnsi="Times New Roman"/>
          <w:i/>
          <w:iCs/>
          <w:sz w:val="30"/>
          <w:szCs w:val="30"/>
        </w:rPr>
        <w:t xml:space="preserve">, 2С5 </w:t>
      </w:r>
      <w:r w:rsidR="00772AFE">
        <w:rPr>
          <w:rFonts w:ascii="Times New Roman" w:hAnsi="Times New Roman"/>
          <w:i/>
          <w:iCs/>
          <w:sz w:val="30"/>
          <w:szCs w:val="30"/>
        </w:rPr>
        <w:t>«</w:t>
      </w:r>
      <w:r w:rsidRPr="00772AFE">
        <w:rPr>
          <w:rFonts w:ascii="Times New Roman" w:hAnsi="Times New Roman"/>
          <w:i/>
          <w:iCs/>
          <w:sz w:val="30"/>
          <w:szCs w:val="30"/>
        </w:rPr>
        <w:t>Гиацинт</w:t>
      </w:r>
      <w:r w:rsidR="00772AFE">
        <w:rPr>
          <w:rFonts w:ascii="Times New Roman" w:hAnsi="Times New Roman"/>
          <w:i/>
          <w:iCs/>
          <w:sz w:val="30"/>
          <w:szCs w:val="30"/>
        </w:rPr>
        <w:t>»</w:t>
      </w:r>
      <w:r w:rsidRPr="00772AFE">
        <w:rPr>
          <w:rFonts w:ascii="Times New Roman" w:hAnsi="Times New Roman"/>
          <w:i/>
          <w:iCs/>
          <w:sz w:val="30"/>
          <w:szCs w:val="30"/>
        </w:rPr>
        <w:t xml:space="preserve">, 2С19 </w:t>
      </w:r>
      <w:r w:rsidR="00772AFE">
        <w:rPr>
          <w:rFonts w:ascii="Times New Roman" w:hAnsi="Times New Roman"/>
          <w:i/>
          <w:iCs/>
          <w:sz w:val="30"/>
          <w:szCs w:val="30"/>
        </w:rPr>
        <w:t>«</w:t>
      </w:r>
      <w:r w:rsidRPr="00772AFE">
        <w:rPr>
          <w:rFonts w:ascii="Times New Roman" w:hAnsi="Times New Roman"/>
          <w:i/>
          <w:iCs/>
          <w:sz w:val="30"/>
          <w:szCs w:val="30"/>
        </w:rPr>
        <w:t>Мста</w:t>
      </w:r>
      <w:r w:rsidR="00772AFE">
        <w:rPr>
          <w:rFonts w:ascii="Times New Roman" w:hAnsi="Times New Roman"/>
          <w:i/>
          <w:iCs/>
          <w:sz w:val="30"/>
          <w:szCs w:val="30"/>
        </w:rPr>
        <w:t>»</w:t>
      </w:r>
      <w:r w:rsidRPr="00772AFE">
        <w:rPr>
          <w:rFonts w:ascii="Times New Roman" w:hAnsi="Times New Roman"/>
          <w:i/>
          <w:iCs/>
          <w:sz w:val="30"/>
          <w:szCs w:val="30"/>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F45CB3">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Оса-АКМ</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Игла</w:t>
      </w:r>
      <w:r w:rsidR="00772AFE">
        <w:rPr>
          <w:rFonts w:ascii="Times New Roman" w:hAnsi="Times New Roman"/>
          <w:i/>
          <w:iCs/>
          <w:sz w:val="30"/>
          <w:szCs w:val="30"/>
        </w:rPr>
        <w:t>»</w:t>
      </w:r>
      <w:r w:rsidRPr="00772AFE">
        <w:rPr>
          <w:rFonts w:ascii="Times New Roman" w:hAnsi="Times New Roman"/>
          <w:i/>
          <w:iCs/>
          <w:sz w:val="30"/>
          <w:szCs w:val="30"/>
        </w:rPr>
        <w:t xml:space="preserve">, зенитные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Стрела-10</w:t>
      </w:r>
      <w:r w:rsidR="00772AFE">
        <w:rPr>
          <w:rFonts w:ascii="Times New Roman" w:hAnsi="Times New Roman"/>
          <w:i/>
          <w:iCs/>
          <w:sz w:val="30"/>
          <w:szCs w:val="30"/>
        </w:rPr>
        <w:t>»</w:t>
      </w:r>
      <w:r w:rsidRPr="00772AFE">
        <w:rPr>
          <w:rFonts w:ascii="Times New Roman" w:hAnsi="Times New Roman"/>
          <w:i/>
          <w:iCs/>
          <w:sz w:val="30"/>
          <w:szCs w:val="30"/>
        </w:rPr>
        <w:t xml:space="preserve">, зенитный пушечно-ракетный комплекс </w:t>
      </w:r>
      <w:r w:rsidR="00772AFE">
        <w:rPr>
          <w:rFonts w:ascii="Times New Roman" w:hAnsi="Times New Roman"/>
          <w:i/>
          <w:iCs/>
          <w:sz w:val="30"/>
          <w:szCs w:val="30"/>
        </w:rPr>
        <w:t>«</w:t>
      </w:r>
      <w:r w:rsidRPr="00772AFE">
        <w:rPr>
          <w:rFonts w:ascii="Times New Roman" w:hAnsi="Times New Roman"/>
          <w:i/>
          <w:iCs/>
          <w:sz w:val="30"/>
          <w:szCs w:val="30"/>
        </w:rPr>
        <w:t>Тунгуска</w:t>
      </w:r>
      <w:r w:rsidR="00772AFE">
        <w:rPr>
          <w:rFonts w:ascii="Times New Roman" w:hAnsi="Times New Roman"/>
          <w:i/>
          <w:iCs/>
          <w:sz w:val="30"/>
          <w:szCs w:val="30"/>
        </w:rPr>
        <w:t>»</w:t>
      </w:r>
      <w:r w:rsidRPr="00772AFE">
        <w:rPr>
          <w:rFonts w:ascii="Times New Roman" w:hAnsi="Times New Roman"/>
          <w:i/>
          <w:iCs/>
          <w:sz w:val="30"/>
          <w:szCs w:val="30"/>
        </w:rPr>
        <w:t xml:space="preserve"> и другие.</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D5F84" w:rsidRPr="00772AFE" w:rsidRDefault="000D5F84" w:rsidP="00B3733F">
      <w:pPr>
        <w:widowControl w:val="0"/>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B3733F">
      <w:pPr>
        <w:widowControl w:val="0"/>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модификаций, транспортные самолеты Ан-26 и Ил-76.</w:t>
      </w:r>
    </w:p>
    <w:p w:rsidR="000D5F84" w:rsidRPr="00C166D6" w:rsidRDefault="000D5F84" w:rsidP="00B3733F">
      <w:pPr>
        <w:widowControl w:val="0"/>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C166D6">
        <w:rPr>
          <w:rFonts w:ascii="Times New Roman" w:hAnsi="Times New Roman"/>
          <w:i/>
          <w:iCs/>
          <w:sz w:val="30"/>
          <w:szCs w:val="30"/>
        </w:rPr>
        <w:t>«</w:t>
      </w:r>
      <w:r w:rsidRPr="00C166D6">
        <w:rPr>
          <w:rFonts w:ascii="Times New Roman" w:hAnsi="Times New Roman"/>
          <w:i/>
          <w:iCs/>
          <w:sz w:val="30"/>
          <w:szCs w:val="30"/>
        </w:rPr>
        <w:t>Бук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Тор-М2</w:t>
      </w:r>
      <w:r w:rsidR="00772AFE" w:rsidRPr="00C166D6">
        <w:rPr>
          <w:rFonts w:ascii="Times New Roman" w:hAnsi="Times New Roman"/>
          <w:i/>
          <w:iCs/>
          <w:sz w:val="30"/>
          <w:szCs w:val="30"/>
        </w:rPr>
        <w:t>»</w:t>
      </w:r>
      <w:r w:rsidRPr="00C166D6">
        <w:rPr>
          <w:rFonts w:ascii="Times New Roman" w:hAnsi="Times New Roman"/>
          <w:i/>
          <w:iCs/>
          <w:sz w:val="30"/>
          <w:szCs w:val="30"/>
        </w:rPr>
        <w:t xml:space="preserve"> и </w:t>
      </w:r>
      <w:r w:rsidR="00772AFE" w:rsidRPr="00C166D6">
        <w:rPr>
          <w:rFonts w:ascii="Times New Roman" w:hAnsi="Times New Roman"/>
          <w:i/>
          <w:iCs/>
          <w:sz w:val="30"/>
          <w:szCs w:val="30"/>
        </w:rPr>
        <w:t>«</w:t>
      </w:r>
      <w:r w:rsidRPr="00C166D6">
        <w:rPr>
          <w:rFonts w:ascii="Times New Roman" w:hAnsi="Times New Roman"/>
          <w:i/>
          <w:iCs/>
          <w:sz w:val="30"/>
          <w:szCs w:val="30"/>
        </w:rPr>
        <w:t>Оса-АКМ</w:t>
      </w:r>
      <w:r w:rsidR="00772AFE" w:rsidRPr="00C166D6">
        <w:rPr>
          <w:rFonts w:ascii="Times New Roman" w:hAnsi="Times New Roman"/>
          <w:i/>
          <w:iCs/>
          <w:sz w:val="30"/>
          <w:szCs w:val="30"/>
        </w:rPr>
        <w:t>»</w:t>
      </w:r>
      <w:r w:rsidRPr="00C166D6">
        <w:rPr>
          <w:rFonts w:ascii="Times New Roman" w:hAnsi="Times New Roman"/>
          <w:i/>
          <w:iCs/>
          <w:sz w:val="30"/>
          <w:szCs w:val="30"/>
        </w:rPr>
        <w:t>.</w:t>
      </w:r>
    </w:p>
    <w:p w:rsidR="000D5F84" w:rsidRPr="00C166D6" w:rsidRDefault="000D5F84" w:rsidP="00B3733F">
      <w:pPr>
        <w:widowControl w:val="0"/>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Радиотехнические войска имеют на вооружении радиолокационные станции отечественного производства </w:t>
      </w:r>
      <w:r w:rsidR="00772AFE" w:rsidRPr="00C166D6">
        <w:rPr>
          <w:rFonts w:ascii="Times New Roman" w:hAnsi="Times New Roman"/>
          <w:i/>
          <w:iCs/>
          <w:sz w:val="30"/>
          <w:szCs w:val="30"/>
        </w:rPr>
        <w:t>«</w:t>
      </w:r>
      <w:r w:rsidRPr="00C166D6">
        <w:rPr>
          <w:rFonts w:ascii="Times New Roman" w:hAnsi="Times New Roman"/>
          <w:i/>
          <w:iCs/>
          <w:sz w:val="30"/>
          <w:szCs w:val="30"/>
        </w:rPr>
        <w:t>Противник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Сопка</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Восток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Роса</w:t>
      </w:r>
      <w:r w:rsidR="00772AFE" w:rsidRPr="00C166D6">
        <w:rPr>
          <w:rFonts w:ascii="Times New Roman" w:hAnsi="Times New Roman"/>
          <w:i/>
          <w:iCs/>
          <w:sz w:val="30"/>
          <w:szCs w:val="30"/>
        </w:rPr>
        <w:t>»</w:t>
      </w:r>
      <w:r w:rsidRPr="00C166D6">
        <w:rPr>
          <w:rFonts w:ascii="Times New Roman" w:hAnsi="Times New Roman"/>
          <w:i/>
          <w:iCs/>
          <w:sz w:val="30"/>
          <w:szCs w:val="30"/>
        </w:rPr>
        <w:t>, необходимые, в том числе, для обнаружения низколетящих целей.</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Подготовка военных кадров осуществляется военными учебными заведениями.</w:t>
      </w:r>
    </w:p>
    <w:p w:rsidR="00B3733F" w:rsidRDefault="00B3733F" w:rsidP="00B3733F">
      <w:pPr>
        <w:widowControl w:val="0"/>
        <w:spacing w:after="0" w:line="240" w:lineRule="auto"/>
        <w:ind w:firstLine="709"/>
        <w:jc w:val="both"/>
        <w:rPr>
          <w:rFonts w:ascii="Times New Roman" w:hAnsi="Times New Roman"/>
          <w:i/>
          <w:iCs/>
          <w:sz w:val="30"/>
          <w:szCs w:val="30"/>
        </w:rPr>
      </w:pPr>
    </w:p>
    <w:p w:rsidR="000D5F84" w:rsidRPr="00772AFE" w:rsidRDefault="000D5F84" w:rsidP="00B3733F">
      <w:pPr>
        <w:widowControl w:val="0"/>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lastRenderedPageBreak/>
        <w:t>Справочно:</w:t>
      </w:r>
    </w:p>
    <w:p w:rsidR="000D5F84" w:rsidRPr="00772AFE" w:rsidRDefault="000D5F84" w:rsidP="00B3733F">
      <w:pPr>
        <w:widowControl w:val="0"/>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Pr>
          <w:rFonts w:ascii="Times New Roman" w:hAnsi="Times New Roman"/>
          <w:i/>
          <w:iCs/>
          <w:sz w:val="30"/>
          <w:szCs w:val="30"/>
        </w:rPr>
        <w:t>«</w:t>
      </w:r>
      <w:r w:rsidRPr="00772AFE">
        <w:rPr>
          <w:rFonts w:ascii="Times New Roman" w:hAnsi="Times New Roman"/>
          <w:i/>
          <w:iCs/>
          <w:sz w:val="30"/>
          <w:szCs w:val="30"/>
        </w:rPr>
        <w:t>лейтенант</w:t>
      </w:r>
      <w:r w:rsidR="00C166D6">
        <w:rPr>
          <w:rFonts w:ascii="Times New Roman" w:hAnsi="Times New Roman"/>
          <w:i/>
          <w:iCs/>
          <w:sz w:val="30"/>
          <w:szCs w:val="30"/>
        </w:rPr>
        <w:t>»</w:t>
      </w:r>
      <w:r w:rsidRPr="00772AFE">
        <w:rPr>
          <w:rFonts w:ascii="Times New Roman" w:hAnsi="Times New Roman"/>
          <w:i/>
          <w:iCs/>
          <w:sz w:val="30"/>
          <w:szCs w:val="30"/>
        </w:rPr>
        <w:t xml:space="preserve">)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D5F84" w:rsidRPr="00AB2D8B" w:rsidRDefault="000D5F84" w:rsidP="00B3733F">
      <w:pPr>
        <w:widowControl w:val="0"/>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D5F84" w:rsidRPr="001A72B0" w:rsidRDefault="000D5F84" w:rsidP="00B3733F">
      <w:pPr>
        <w:widowControl w:val="0"/>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Справочно:</w:t>
      </w:r>
    </w:p>
    <w:p w:rsidR="000D5F84" w:rsidRPr="001A72B0" w:rsidRDefault="000D5F84" w:rsidP="00B3733F">
      <w:pPr>
        <w:widowControl w:val="0"/>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D5F84" w:rsidRPr="00AB2D8B" w:rsidRDefault="000D5F84" w:rsidP="00B3733F">
      <w:pPr>
        <w:widowControl w:val="0"/>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Справочно:</w:t>
      </w:r>
    </w:p>
    <w:p w:rsidR="000D5F84" w:rsidRPr="00AB2D8B" w:rsidRDefault="000D5F84" w:rsidP="00B3733F">
      <w:pPr>
        <w:widowControl w:val="0"/>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w:t>
      </w:r>
      <w:r w:rsidRPr="00AB2D8B">
        <w:rPr>
          <w:rFonts w:ascii="Times New Roman" w:hAnsi="Times New Roman"/>
          <w:i/>
          <w:iCs/>
          <w:sz w:val="30"/>
          <w:szCs w:val="30"/>
        </w:rPr>
        <w:lastRenderedPageBreak/>
        <w:t xml:space="preserve">частей внутренних войск МВД. Также создано 9 клубов при воинских частях (263 учащихся), подчиненных Министерству обороны.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учреждениях общего образования функционирует755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охватом3579 обучающихся.</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Pr>
          <w:rFonts w:ascii="Times New Roman" w:hAnsi="Times New Roman"/>
          <w:sz w:val="30"/>
          <w:szCs w:val="30"/>
        </w:rPr>
        <w:t>«</w:t>
      </w:r>
      <w:r w:rsidRPr="000D5F84">
        <w:rPr>
          <w:rFonts w:ascii="Times New Roman" w:hAnsi="Times New Roman"/>
          <w:sz w:val="30"/>
          <w:szCs w:val="30"/>
        </w:rPr>
        <w:t>Орленок</w:t>
      </w:r>
      <w:r w:rsidR="00AB2D8B">
        <w:rPr>
          <w:rFonts w:ascii="Times New Roman" w:hAnsi="Times New Roman"/>
          <w:sz w:val="30"/>
          <w:szCs w:val="30"/>
        </w:rPr>
        <w:t>»</w:t>
      </w:r>
      <w:r w:rsidRPr="000D5F84">
        <w:rPr>
          <w:rFonts w:ascii="Times New Roman" w:hAnsi="Times New Roman"/>
          <w:sz w:val="30"/>
          <w:szCs w:val="30"/>
        </w:rPr>
        <w:t xml:space="preserve"> на базе 120-й гвардейской отдельной механизированной бригады.</w:t>
      </w:r>
    </w:p>
    <w:p w:rsidR="000D5F84" w:rsidRPr="000D5F84" w:rsidRDefault="000D5F84" w:rsidP="00B3733F">
      <w:pPr>
        <w:widowControl w:val="0"/>
        <w:spacing w:after="0" w:line="240" w:lineRule="auto"/>
        <w:ind w:firstLine="709"/>
        <w:jc w:val="both"/>
        <w:rPr>
          <w:rFonts w:ascii="Times New Roman" w:hAnsi="Times New Roman"/>
          <w:sz w:val="30"/>
          <w:szCs w:val="30"/>
        </w:rPr>
      </w:pPr>
    </w:p>
    <w:p w:rsidR="000D5F84" w:rsidRPr="00AB2D8B" w:rsidRDefault="000D5F84" w:rsidP="00B3733F">
      <w:pPr>
        <w:widowControl w:val="0"/>
        <w:spacing w:after="0" w:line="240" w:lineRule="auto"/>
        <w:ind w:firstLine="709"/>
        <w:jc w:val="both"/>
        <w:rPr>
          <w:rFonts w:ascii="Times New Roman" w:hAnsi="Times New Roman"/>
          <w:b/>
          <w:bCs/>
          <w:sz w:val="30"/>
          <w:szCs w:val="30"/>
        </w:rPr>
      </w:pPr>
      <w:r w:rsidRPr="00AB2D8B">
        <w:rPr>
          <w:rFonts w:ascii="Times New Roman" w:hAnsi="Times New Roman"/>
          <w:b/>
          <w:bCs/>
          <w:sz w:val="30"/>
          <w:szCs w:val="30"/>
        </w:rPr>
        <w:t>4. Оборонно-промышленный комплекс Республики Беларусь</w:t>
      </w:r>
    </w:p>
    <w:p w:rsidR="000D5F84" w:rsidRPr="000D5F84" w:rsidRDefault="00AB2D8B" w:rsidP="00B3733F">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w:t>
      </w:r>
      <w:r w:rsidR="000D5F84" w:rsidRPr="000D5F84">
        <w:rPr>
          <w:rFonts w:ascii="Times New Roman" w:hAnsi="Times New Roman"/>
          <w:sz w:val="30"/>
          <w:szCs w:val="30"/>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hAnsi="Times New Roman"/>
          <w:sz w:val="30"/>
          <w:szCs w:val="30"/>
        </w:rPr>
        <w:t>»</w:t>
      </w:r>
      <w:r w:rsidR="000D5F84" w:rsidRPr="000D5F84">
        <w:rPr>
          <w:rFonts w:ascii="Times New Roman" w:hAnsi="Times New Roman"/>
          <w:sz w:val="30"/>
          <w:szCs w:val="30"/>
        </w:rPr>
        <w:t>, – подчеркнул Президент Республики Беларусь А.Г.Лукашенко на состоявшемся 10 мая 2022 г. совещании по государственному оборонному заказу на 2022 год.</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D5F84" w:rsidRPr="002619F0" w:rsidRDefault="000D5F84" w:rsidP="00B3733F">
      <w:pPr>
        <w:widowControl w:val="0"/>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Справочно:</w:t>
      </w:r>
    </w:p>
    <w:p w:rsidR="000D5F84" w:rsidRPr="002619F0" w:rsidRDefault="000D5F84" w:rsidP="00B3733F">
      <w:pPr>
        <w:widowControl w:val="0"/>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D5F84" w:rsidRPr="002619F0" w:rsidRDefault="000D5F84" w:rsidP="00B3733F">
      <w:pPr>
        <w:widowControl w:val="0"/>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Широко известными отечественными брендами являются автоматизированные средства управления войсками и оружием холдинга </w:t>
      </w:r>
      <w:r w:rsidR="002619F0">
        <w:rPr>
          <w:rFonts w:ascii="Times New Roman" w:hAnsi="Times New Roman"/>
          <w:sz w:val="30"/>
          <w:szCs w:val="30"/>
        </w:rPr>
        <w:t>«</w:t>
      </w:r>
      <w:r w:rsidRPr="000D5F84">
        <w:rPr>
          <w:rFonts w:ascii="Times New Roman" w:hAnsi="Times New Roman"/>
          <w:sz w:val="30"/>
          <w:szCs w:val="30"/>
        </w:rPr>
        <w:t>АГАТ</w:t>
      </w:r>
      <w:r w:rsidR="002619F0">
        <w:rPr>
          <w:rFonts w:ascii="Times New Roman" w:hAnsi="Times New Roman"/>
          <w:sz w:val="30"/>
          <w:szCs w:val="30"/>
        </w:rPr>
        <w:t>»</w:t>
      </w:r>
      <w:r w:rsidRPr="000D5F84">
        <w:rPr>
          <w:rFonts w:ascii="Times New Roman" w:hAnsi="Times New Roman"/>
          <w:sz w:val="30"/>
          <w:szCs w:val="30"/>
        </w:rPr>
        <w:t xml:space="preserve">, оптика </w:t>
      </w:r>
      <w:r w:rsidR="002619F0">
        <w:rPr>
          <w:rFonts w:ascii="Times New Roman" w:hAnsi="Times New Roman"/>
          <w:sz w:val="30"/>
          <w:szCs w:val="30"/>
        </w:rPr>
        <w:t>«</w:t>
      </w:r>
      <w:r w:rsidRPr="000D5F84">
        <w:rPr>
          <w:rFonts w:ascii="Times New Roman" w:hAnsi="Times New Roman"/>
          <w:sz w:val="30"/>
          <w:szCs w:val="30"/>
        </w:rPr>
        <w:t>Пеленга</w:t>
      </w:r>
      <w:r w:rsidR="002619F0">
        <w:rPr>
          <w:rFonts w:ascii="Times New Roman" w:hAnsi="Times New Roman"/>
          <w:sz w:val="30"/>
          <w:szCs w:val="30"/>
        </w:rPr>
        <w:t>»</w:t>
      </w:r>
      <w:r w:rsidRPr="000D5F84">
        <w:rPr>
          <w:rFonts w:ascii="Times New Roman" w:hAnsi="Times New Roman"/>
          <w:sz w:val="30"/>
          <w:szCs w:val="30"/>
        </w:rPr>
        <w:t xml:space="preserve"> и БелОМО,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D5F84" w:rsidRDefault="000D5F84" w:rsidP="00B3733F">
      <w:pPr>
        <w:widowControl w:val="0"/>
        <w:spacing w:after="0" w:line="240" w:lineRule="auto"/>
        <w:ind w:firstLine="709"/>
        <w:jc w:val="both"/>
        <w:rPr>
          <w:rFonts w:ascii="Times New Roman" w:hAnsi="Times New Roman"/>
          <w:sz w:val="30"/>
          <w:szCs w:val="30"/>
        </w:rPr>
      </w:pPr>
    </w:p>
    <w:p w:rsidR="000D5F84" w:rsidRPr="002619F0" w:rsidRDefault="000D5F84" w:rsidP="00B3733F">
      <w:pPr>
        <w:widowControl w:val="0"/>
        <w:spacing w:after="0" w:line="240" w:lineRule="auto"/>
        <w:ind w:firstLine="709"/>
        <w:jc w:val="both"/>
        <w:rPr>
          <w:rFonts w:ascii="Times New Roman" w:hAnsi="Times New Roman"/>
          <w:b/>
          <w:bCs/>
          <w:sz w:val="30"/>
          <w:szCs w:val="30"/>
        </w:rPr>
      </w:pPr>
      <w:r w:rsidRPr="002619F0">
        <w:rPr>
          <w:rFonts w:ascii="Times New Roman" w:hAnsi="Times New Roman"/>
          <w:b/>
          <w:bCs/>
          <w:sz w:val="30"/>
          <w:szCs w:val="30"/>
        </w:rPr>
        <w:t>5. Международное военное сотрудничество Республики Беларусь</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Приоритетные направления международного военного сотрудничества: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сотрудничества со странами Юго-Восточной Азии, Ближнего Востока, Африки;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стабилизация отношений со странами коллективного Запада с учетом национальных интересов.</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числе последних масштабных мероприятий выделяются совместное оперативное учение </w:t>
      </w:r>
      <w:r w:rsidR="00F625D7">
        <w:rPr>
          <w:rFonts w:ascii="Times New Roman" w:hAnsi="Times New Roman"/>
          <w:i/>
          <w:iCs/>
          <w:sz w:val="30"/>
          <w:szCs w:val="30"/>
        </w:rPr>
        <w:t>«</w:t>
      </w:r>
      <w:r w:rsidRPr="00F625D7">
        <w:rPr>
          <w:rFonts w:ascii="Times New Roman" w:hAnsi="Times New Roman"/>
          <w:i/>
          <w:iCs/>
          <w:sz w:val="30"/>
          <w:szCs w:val="30"/>
        </w:rPr>
        <w:t>Союзная решимость – 2022</w:t>
      </w:r>
      <w:r w:rsidR="00F625D7">
        <w:rPr>
          <w:rFonts w:ascii="Times New Roman" w:hAnsi="Times New Roman"/>
          <w:i/>
          <w:iCs/>
          <w:sz w:val="30"/>
          <w:szCs w:val="30"/>
        </w:rPr>
        <w:t xml:space="preserve">»   </w:t>
      </w:r>
      <w:r w:rsidRPr="00F625D7">
        <w:rPr>
          <w:rFonts w:ascii="Times New Roman" w:hAnsi="Times New Roman"/>
          <w:i/>
          <w:iCs/>
          <w:sz w:val="30"/>
          <w:szCs w:val="30"/>
        </w:rPr>
        <w:t xml:space="preserve">(01–20.02.2022), подготовка и слаживание совместной региональной группировки (четвертый квартал 2022 г.), совестное летно-тактическое </w:t>
      </w:r>
      <w:r w:rsidRPr="00F625D7">
        <w:rPr>
          <w:rFonts w:ascii="Times New Roman" w:hAnsi="Times New Roman"/>
          <w:i/>
          <w:iCs/>
          <w:sz w:val="30"/>
          <w:szCs w:val="30"/>
        </w:rPr>
        <w:lastRenderedPageBreak/>
        <w:t>учение (16.01–01.02.2023) на территории Беларуси.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Pr>
          <w:rFonts w:ascii="Times New Roman" w:hAnsi="Times New Roman"/>
          <w:i/>
          <w:iCs/>
          <w:sz w:val="30"/>
          <w:szCs w:val="30"/>
        </w:rPr>
        <w:t>«</w:t>
      </w:r>
      <w:r w:rsidRPr="00F625D7">
        <w:rPr>
          <w:rFonts w:ascii="Times New Roman" w:hAnsi="Times New Roman"/>
          <w:i/>
          <w:iCs/>
          <w:sz w:val="30"/>
          <w:szCs w:val="30"/>
        </w:rPr>
        <w:t>Искандер</w:t>
      </w:r>
      <w:r w:rsidR="00F625D7">
        <w:rPr>
          <w:rFonts w:ascii="Times New Roman" w:hAnsi="Times New Roman"/>
          <w:i/>
          <w:iCs/>
          <w:sz w:val="30"/>
          <w:szCs w:val="30"/>
        </w:rPr>
        <w:t>»</w:t>
      </w:r>
      <w:r w:rsidRPr="00F625D7">
        <w:rPr>
          <w:rFonts w:ascii="Times New Roman" w:hAnsi="Times New Roman"/>
          <w:i/>
          <w:iCs/>
          <w:sz w:val="30"/>
          <w:szCs w:val="30"/>
        </w:rPr>
        <w:t>. Проведена работа по обучению белорусских специалистов эксплуатации данных комплексов (систем) вооружения.</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Ведется работа по созданию трех учебно-боевых центров совместной подготовки вооруженных сил Республики Беларусь и Российской Федерации.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Взаимодействие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Коллективными силами оперативного реагирования ОДКБ; специальное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Поиск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силами и средствами разведки; учение </w:t>
      </w:r>
      <w:r w:rsidR="00F625D7" w:rsidRPr="00F625D7">
        <w:rPr>
          <w:rFonts w:ascii="Times New Roman" w:hAnsi="Times New Roman"/>
          <w:i/>
          <w:iCs/>
          <w:sz w:val="30"/>
          <w:szCs w:val="30"/>
        </w:rPr>
        <w:t>«</w:t>
      </w:r>
      <w:r w:rsidRPr="00F625D7">
        <w:rPr>
          <w:rFonts w:ascii="Times New Roman" w:hAnsi="Times New Roman"/>
          <w:i/>
          <w:iCs/>
          <w:sz w:val="30"/>
          <w:szCs w:val="30"/>
        </w:rPr>
        <w:t>Эшелон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подразделениями материально-технического обеспечения войск (Коллективных сил) ОДКБ.  </w:t>
      </w:r>
    </w:p>
    <w:p w:rsidR="000D5F84" w:rsidRPr="000D5F84" w:rsidRDefault="002B4E10" w:rsidP="00B3733F">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Одним </w:t>
      </w:r>
      <w:r w:rsidR="000D5F84" w:rsidRPr="000D5F84">
        <w:rPr>
          <w:rFonts w:ascii="Times New Roman" w:hAnsi="Times New Roman"/>
          <w:sz w:val="30"/>
          <w:szCs w:val="30"/>
        </w:rPr>
        <w:t xml:space="preserve">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(АрМИ). Часть </w:t>
      </w:r>
      <w:r w:rsidR="000D5F84" w:rsidRPr="000D5F84">
        <w:rPr>
          <w:rFonts w:ascii="Times New Roman" w:hAnsi="Times New Roman"/>
          <w:sz w:val="30"/>
          <w:szCs w:val="30"/>
        </w:rPr>
        <w:lastRenderedPageBreak/>
        <w:t>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B3733F">
      <w:pPr>
        <w:widowControl w:val="0"/>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VIII </w:t>
      </w:r>
      <w:r w:rsidR="00F625D7">
        <w:rPr>
          <w:rFonts w:ascii="Times New Roman" w:hAnsi="Times New Roman"/>
          <w:i/>
          <w:iCs/>
          <w:sz w:val="30"/>
          <w:szCs w:val="30"/>
        </w:rPr>
        <w:t>«</w:t>
      </w:r>
      <w:r w:rsidRPr="00F625D7">
        <w:rPr>
          <w:rFonts w:ascii="Times New Roman" w:hAnsi="Times New Roman"/>
          <w:i/>
          <w:iCs/>
          <w:sz w:val="30"/>
          <w:szCs w:val="30"/>
        </w:rPr>
        <w:t>Армейские международные игры – 2022</w:t>
      </w:r>
      <w:r w:rsidR="00F625D7">
        <w:rPr>
          <w:rFonts w:ascii="Times New Roman" w:hAnsi="Times New Roman"/>
          <w:i/>
          <w:iCs/>
          <w:sz w:val="30"/>
          <w:szCs w:val="30"/>
        </w:rPr>
        <w:t>»</w:t>
      </w:r>
      <w:r w:rsidRPr="00F625D7">
        <w:rPr>
          <w:rFonts w:ascii="Times New Roman" w:hAnsi="Times New Roman"/>
          <w:i/>
          <w:iCs/>
          <w:sz w:val="30"/>
          <w:szCs w:val="30"/>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медалей (4 золотые, 10 серебряных и 11 бронзовых) – лучшее выступление белорусской команды за всю историю АрМИ.</w:t>
      </w:r>
    </w:p>
    <w:p w:rsidR="001F621C" w:rsidRDefault="001F621C" w:rsidP="00B3733F">
      <w:pPr>
        <w:widowControl w:val="0"/>
        <w:spacing w:after="0" w:line="240" w:lineRule="auto"/>
        <w:ind w:firstLine="709"/>
        <w:jc w:val="both"/>
        <w:rPr>
          <w:rFonts w:ascii="Times New Roman" w:hAnsi="Times New Roman"/>
          <w:b/>
          <w:bCs/>
          <w:sz w:val="30"/>
          <w:szCs w:val="30"/>
        </w:rPr>
      </w:pPr>
    </w:p>
    <w:p w:rsidR="000D5F84" w:rsidRPr="00F625D7" w:rsidRDefault="000D5F84" w:rsidP="00B3733F">
      <w:pPr>
        <w:widowControl w:val="0"/>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t>6. Вклад Республики Беларусь в укрепление архитектуры безопасности и стабильности в мире</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Pr>
          <w:rFonts w:ascii="Times New Roman" w:hAnsi="Times New Roman"/>
          <w:sz w:val="30"/>
          <w:szCs w:val="30"/>
        </w:rPr>
        <w:t>«</w:t>
      </w:r>
      <w:r w:rsidRPr="000D5F84">
        <w:rPr>
          <w:rFonts w:ascii="Times New Roman" w:hAnsi="Times New Roman"/>
          <w:sz w:val="30"/>
          <w:szCs w:val="30"/>
        </w:rPr>
        <w:t>Тополь</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этому поводу Президент А.Г.Лукашенко, выступая 13 октября 2022 г. в г.Астане на шестом саммите Совещания по взаимодействию и мерам доверия в Азии отметил: </w:t>
      </w:r>
      <w:r w:rsidR="00FE029E">
        <w:rPr>
          <w:rFonts w:ascii="Times New Roman" w:hAnsi="Times New Roman"/>
          <w:sz w:val="30"/>
          <w:szCs w:val="30"/>
        </w:rPr>
        <w:t>«</w:t>
      </w:r>
      <w:r w:rsidRPr="000D5F84">
        <w:rPr>
          <w:rFonts w:ascii="Times New Roman" w:hAnsi="Times New Roman"/>
          <w:sz w:val="30"/>
          <w:szCs w:val="30"/>
        </w:rPr>
        <w:t>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г.Будапеште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w:t>
      </w:r>
      <w:r w:rsidRPr="000D5F84">
        <w:rPr>
          <w:rFonts w:ascii="Times New Roman" w:hAnsi="Times New Roman"/>
          <w:sz w:val="30"/>
          <w:szCs w:val="30"/>
        </w:rPr>
        <w:lastRenderedPageBreak/>
        <w:t xml:space="preserve">сотрудничеству в Европе.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частности, было предложено сформировать </w:t>
      </w:r>
      <w:r w:rsidR="00FE029E">
        <w:rPr>
          <w:rFonts w:ascii="Times New Roman" w:hAnsi="Times New Roman"/>
          <w:sz w:val="30"/>
          <w:szCs w:val="30"/>
        </w:rPr>
        <w:t>«</w:t>
      </w:r>
      <w:r w:rsidRPr="000D5F84">
        <w:rPr>
          <w:rFonts w:ascii="Times New Roman" w:hAnsi="Times New Roman"/>
          <w:sz w:val="30"/>
          <w:szCs w:val="30"/>
        </w:rPr>
        <w:t>пояс цифрового добрососедства</w:t>
      </w:r>
      <w:r w:rsidR="00FE029E">
        <w:rPr>
          <w:rFonts w:ascii="Times New Roman" w:hAnsi="Times New Roman"/>
          <w:sz w:val="30"/>
          <w:szCs w:val="30"/>
        </w:rPr>
        <w:t>»</w:t>
      </w:r>
      <w:r w:rsidRPr="000D5F84">
        <w:rPr>
          <w:rFonts w:ascii="Times New Roman" w:hAnsi="Times New Roman"/>
          <w:sz w:val="30"/>
          <w:szCs w:val="30"/>
        </w:rPr>
        <w:t xml:space="preserve"> путем заключения международных соглашений об обеспечении информационной безопасности.</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неразмещении ракет средней и меньшей дальности в Европе.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Pr>
          <w:rFonts w:ascii="Times New Roman" w:hAnsi="Times New Roman"/>
          <w:sz w:val="30"/>
          <w:szCs w:val="30"/>
        </w:rPr>
        <w:t>«</w:t>
      </w:r>
      <w:r w:rsidRPr="000D5F84">
        <w:rPr>
          <w:rFonts w:ascii="Times New Roman" w:hAnsi="Times New Roman"/>
          <w:sz w:val="30"/>
          <w:szCs w:val="30"/>
        </w:rPr>
        <w:t>в духе Сан-Франциско</w:t>
      </w:r>
      <w:r w:rsidR="00FE029E">
        <w:rPr>
          <w:rFonts w:ascii="Times New Roman" w:hAnsi="Times New Roman"/>
          <w:sz w:val="30"/>
          <w:szCs w:val="30"/>
        </w:rPr>
        <w:t>»</w:t>
      </w:r>
      <w:r w:rsidRPr="000D5F84">
        <w:rPr>
          <w:rFonts w:ascii="Times New Roman" w:hAnsi="Times New Roman"/>
          <w:sz w:val="30"/>
          <w:szCs w:val="30"/>
        </w:rPr>
        <w:t xml:space="preserve"> (Сан-Францисская конференция 1945 года разработала Устав ООН), с идеей которого Президент нашей страны выступил в 2022 году.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Новое звучание приобретает еще одна широко известная белорусская инициатива об </w:t>
      </w:r>
      <w:r w:rsidR="00FE029E">
        <w:rPr>
          <w:rFonts w:ascii="Times New Roman" w:hAnsi="Times New Roman"/>
          <w:sz w:val="30"/>
          <w:szCs w:val="30"/>
        </w:rPr>
        <w:t>«</w:t>
      </w:r>
      <w:r w:rsidRPr="000D5F84">
        <w:rPr>
          <w:rFonts w:ascii="Times New Roman" w:hAnsi="Times New Roman"/>
          <w:sz w:val="30"/>
          <w:szCs w:val="30"/>
        </w:rPr>
        <w:t>интеграции интеграций</w:t>
      </w:r>
      <w:r w:rsidR="00FE029E">
        <w:rPr>
          <w:rFonts w:ascii="Times New Roman" w:hAnsi="Times New Roman"/>
          <w:sz w:val="30"/>
          <w:szCs w:val="30"/>
        </w:rPr>
        <w:t>»</w:t>
      </w:r>
      <w:r w:rsidRPr="000D5F84">
        <w:rPr>
          <w:rFonts w:ascii="Times New Roman" w:hAnsi="Times New Roman"/>
          <w:sz w:val="30"/>
          <w:szCs w:val="30"/>
        </w:rPr>
        <w:t xml:space="preserve">. Развитие взаимодействия по линии ЕАЭС – ШОС – китайский проект </w:t>
      </w:r>
      <w:r w:rsidR="00FE029E">
        <w:rPr>
          <w:rFonts w:ascii="Times New Roman" w:hAnsi="Times New Roman"/>
          <w:sz w:val="30"/>
          <w:szCs w:val="30"/>
        </w:rPr>
        <w:t>«</w:t>
      </w:r>
      <w:r w:rsidRPr="000D5F84">
        <w:rPr>
          <w:rFonts w:ascii="Times New Roman" w:hAnsi="Times New Roman"/>
          <w:sz w:val="30"/>
          <w:szCs w:val="30"/>
        </w:rPr>
        <w:t>Пояс и путь</w:t>
      </w:r>
      <w:r w:rsidR="00FE029E">
        <w:rPr>
          <w:rFonts w:ascii="Times New Roman" w:hAnsi="Times New Roman"/>
          <w:sz w:val="30"/>
          <w:szCs w:val="30"/>
        </w:rPr>
        <w:t>»</w:t>
      </w:r>
      <w:r w:rsidRPr="000D5F84">
        <w:rPr>
          <w:rFonts w:ascii="Times New Roman" w:hAnsi="Times New Roman"/>
          <w:sz w:val="30"/>
          <w:szCs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D5F84" w:rsidRPr="00F45CB3" w:rsidRDefault="000D5F84" w:rsidP="00B3733F">
      <w:pPr>
        <w:widowControl w:val="0"/>
        <w:spacing w:after="0" w:line="240" w:lineRule="auto"/>
        <w:ind w:firstLine="709"/>
        <w:jc w:val="both"/>
        <w:rPr>
          <w:rFonts w:ascii="Times New Roman" w:hAnsi="Times New Roman"/>
          <w:sz w:val="10"/>
          <w:szCs w:val="10"/>
        </w:rPr>
      </w:pPr>
    </w:p>
    <w:p w:rsidR="000D5F84" w:rsidRDefault="000D5F84" w:rsidP="00B3733F">
      <w:pPr>
        <w:widowControl w:val="0"/>
        <w:spacing w:after="0" w:line="240" w:lineRule="auto"/>
        <w:jc w:val="center"/>
        <w:rPr>
          <w:rFonts w:ascii="Times New Roman" w:hAnsi="Times New Roman"/>
          <w:sz w:val="30"/>
          <w:szCs w:val="30"/>
        </w:rPr>
      </w:pPr>
      <w:r w:rsidRPr="000D5F84">
        <w:rPr>
          <w:rFonts w:ascii="Times New Roman" w:hAnsi="Times New Roman"/>
          <w:sz w:val="30"/>
          <w:szCs w:val="30"/>
        </w:rPr>
        <w:t>***</w:t>
      </w:r>
    </w:p>
    <w:p w:rsidR="00F45CB3" w:rsidRPr="00F45CB3" w:rsidRDefault="00F45CB3" w:rsidP="00B3733F">
      <w:pPr>
        <w:widowControl w:val="0"/>
        <w:spacing w:after="0" w:line="240" w:lineRule="auto"/>
        <w:jc w:val="center"/>
        <w:rPr>
          <w:rFonts w:ascii="Times New Roman" w:hAnsi="Times New Roman"/>
          <w:sz w:val="10"/>
          <w:szCs w:val="10"/>
        </w:rPr>
      </w:pP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никогда не была и не будет источником зла и насилия. Неоспоримой ценностью для белорусов всегда выступал и выступает мир. </w:t>
      </w:r>
      <w:r w:rsidRPr="000D5F84">
        <w:rPr>
          <w:rFonts w:ascii="Times New Roman" w:hAnsi="Times New Roman"/>
          <w:sz w:val="30"/>
          <w:szCs w:val="30"/>
        </w:rPr>
        <w:lastRenderedPageBreak/>
        <w:t>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D5F84" w:rsidRPr="000D5F84"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2E4FCD" w:rsidRPr="002240C1" w:rsidRDefault="000D5F84" w:rsidP="00B3733F">
      <w:pPr>
        <w:widowControl w:val="0"/>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А.Г.Лукашенко в Новогоднем обращении к белорусскому народу особо отметил: </w:t>
      </w:r>
      <w:r w:rsidR="00FE029E">
        <w:rPr>
          <w:rFonts w:ascii="Times New Roman" w:hAnsi="Times New Roman"/>
          <w:sz w:val="30"/>
          <w:szCs w:val="30"/>
        </w:rPr>
        <w:t>«</w:t>
      </w:r>
      <w:r w:rsidRPr="000D5F84">
        <w:rPr>
          <w:rFonts w:ascii="Times New Roman" w:hAnsi="Times New Roman"/>
          <w:sz w:val="30"/>
          <w:szCs w:val="30"/>
        </w:rPr>
        <w:t>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FE029E">
        <w:rPr>
          <w:rFonts w:ascii="Times New Roman" w:hAnsi="Times New Roman"/>
          <w:sz w:val="30"/>
          <w:szCs w:val="30"/>
        </w:rPr>
        <w:t>»</w:t>
      </w:r>
      <w:r w:rsidRPr="000D5F84">
        <w:rPr>
          <w:rFonts w:ascii="Times New Roman" w:hAnsi="Times New Roman"/>
          <w:sz w:val="30"/>
          <w:szCs w:val="30"/>
        </w:rPr>
        <w:t>.</w:t>
      </w:r>
    </w:p>
    <w:p w:rsidR="001B374E" w:rsidRDefault="001B374E" w:rsidP="00B3733F">
      <w:pPr>
        <w:widowControl w:val="0"/>
        <w:spacing w:after="0" w:line="240" w:lineRule="auto"/>
        <w:ind w:firstLine="709"/>
        <w:jc w:val="both"/>
        <w:rPr>
          <w:rFonts w:ascii="Times New Roman" w:hAnsi="Times New Roman"/>
          <w:sz w:val="30"/>
          <w:szCs w:val="30"/>
        </w:rPr>
      </w:pPr>
    </w:p>
    <w:p w:rsidR="000D5F84" w:rsidRDefault="000D5F84" w:rsidP="00B3733F">
      <w:pPr>
        <w:pStyle w:val="22"/>
        <w:widowControl w:val="0"/>
        <w:spacing w:line="280" w:lineRule="exact"/>
        <w:jc w:val="right"/>
        <w:rPr>
          <w:bCs/>
          <w:i/>
          <w:sz w:val="30"/>
          <w:szCs w:val="30"/>
        </w:rPr>
      </w:pPr>
    </w:p>
    <w:p w:rsidR="000D5F84" w:rsidRDefault="000D5F84" w:rsidP="00B3733F">
      <w:pPr>
        <w:pStyle w:val="22"/>
        <w:widowControl w:val="0"/>
        <w:spacing w:line="280" w:lineRule="exact"/>
        <w:jc w:val="right"/>
        <w:rPr>
          <w:bCs/>
          <w:i/>
          <w:sz w:val="30"/>
          <w:szCs w:val="30"/>
        </w:rPr>
      </w:pPr>
    </w:p>
    <w:p w:rsidR="00B3733F" w:rsidRDefault="00B3733F">
      <w:pPr>
        <w:spacing w:after="0" w:line="240" w:lineRule="auto"/>
        <w:rPr>
          <w:rFonts w:ascii="Times New Roman" w:eastAsia="Times New Roman" w:hAnsi="Times New Roman"/>
          <w:b/>
          <w:sz w:val="30"/>
          <w:szCs w:val="30"/>
          <w:lang w:eastAsia="ru-RU"/>
        </w:rPr>
      </w:pPr>
      <w:r>
        <w:rPr>
          <w:b/>
          <w:sz w:val="30"/>
          <w:szCs w:val="30"/>
        </w:rPr>
        <w:br w:type="page"/>
      </w:r>
    </w:p>
    <w:p w:rsidR="00DD40E6" w:rsidRPr="00824193" w:rsidRDefault="0057785A" w:rsidP="00B3733F">
      <w:pPr>
        <w:pStyle w:val="22"/>
        <w:widowControl w:val="0"/>
        <w:spacing w:line="280" w:lineRule="exact"/>
        <w:ind w:right="0" w:firstLine="0"/>
        <w:jc w:val="center"/>
        <w:rPr>
          <w:b/>
          <w:sz w:val="30"/>
          <w:szCs w:val="30"/>
        </w:rPr>
      </w:pPr>
      <w:r>
        <w:rPr>
          <w:b/>
          <w:sz w:val="30"/>
          <w:szCs w:val="30"/>
        </w:rPr>
        <w:lastRenderedPageBreak/>
        <w:t xml:space="preserve">АНАЛИЗ </w:t>
      </w:r>
      <w:r w:rsidR="00D64141">
        <w:rPr>
          <w:b/>
          <w:sz w:val="30"/>
          <w:szCs w:val="30"/>
        </w:rPr>
        <w:t xml:space="preserve">ПРИЧИН </w:t>
      </w:r>
      <w:r>
        <w:rPr>
          <w:b/>
          <w:sz w:val="30"/>
          <w:szCs w:val="30"/>
        </w:rPr>
        <w:t xml:space="preserve">ПРОИЗВОДСТВЕННОГО ТРАВМАТИЗМА </w:t>
      </w:r>
      <w:r w:rsidR="004D47F9">
        <w:rPr>
          <w:b/>
          <w:sz w:val="30"/>
          <w:szCs w:val="30"/>
        </w:rPr>
        <w:t xml:space="preserve">И МЕРОПРИЯТИЯ ПО </w:t>
      </w:r>
      <w:r w:rsidR="0066700C">
        <w:rPr>
          <w:b/>
          <w:sz w:val="30"/>
          <w:szCs w:val="30"/>
        </w:rPr>
        <w:t xml:space="preserve">ЕГО </w:t>
      </w:r>
      <w:r w:rsidR="004D47F9">
        <w:rPr>
          <w:b/>
          <w:sz w:val="30"/>
          <w:szCs w:val="30"/>
        </w:rPr>
        <w:t xml:space="preserve">ПРЕДУПРЕЖДЕНИЮ </w:t>
      </w:r>
    </w:p>
    <w:p w:rsidR="00DD40E6" w:rsidRDefault="00DD40E6"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 xml:space="preserve">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sidR="0057785A">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83 до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падения потерпевшего (в том числе 17,4%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передвижении, 5,0%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с высоты, 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колодцы, ямы и т.п.); 7,3%  – в результате падения, обрушения конструкций зданий и сооружений, обвалов предметов, грунта и т.п.; 2,7 %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воздействия экстремальных температур; 2,3%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дорожно-транспортных происшествий; 2,3% – в результате нанесения травм другим лицом, и 20,2%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иных видов происшествий. </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w:t>
      </w:r>
      <w:r w:rsidR="00F45CB3">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sidR="004D47F9">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выполнении шиномонтажных работ, 11 – в результате дорожно-транспортных происшествий, 4 – при проведении лесохозяйственных работ, 3 – при выполнении работ по деревообработке и в иных случаях. </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В целях предупреждения производственного травматизма в 2023 году в Могилевской области приняты 3 программных документа.</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Прежде </w:t>
      </w:r>
      <w:r w:rsidR="00F45CB3" w:rsidRPr="00F76DBF">
        <w:rPr>
          <w:rFonts w:ascii="Times New Roman" w:eastAsia="Times New Roman" w:hAnsi="Times New Roman"/>
          <w:color w:val="000000"/>
          <w:sz w:val="30"/>
          <w:szCs w:val="30"/>
        </w:rPr>
        <w:t>всего</w:t>
      </w:r>
      <w:r w:rsidRPr="00F76DBF">
        <w:rPr>
          <w:rFonts w:ascii="Times New Roman" w:eastAsia="Times New Roman" w:hAnsi="Times New Roman"/>
          <w:color w:val="000000"/>
          <w:sz w:val="30"/>
          <w:szCs w:val="30"/>
        </w:rPr>
        <w:t xml:space="preserve"> это План мероприятий на 2023 год по реализации в Могилевской области положений Директивы Президента Республики Беларусь от 11</w:t>
      </w:r>
      <w:r w:rsidR="0066700C">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sidR="0066700C">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sidR="0066700C">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Во-вторых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sidR="00C64D06">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w:t>
      </w:r>
      <w:r w:rsidRPr="00F76DBF">
        <w:rPr>
          <w:rFonts w:ascii="Times New Roman" w:eastAsia="Times New Roman" w:hAnsi="Times New Roman"/>
          <w:color w:val="000000"/>
          <w:sz w:val="30"/>
          <w:szCs w:val="30"/>
        </w:rPr>
        <w:lastRenderedPageBreak/>
        <w:t>труда) за 1 полугодие 2023 года и другие мероприятия);</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w:t>
      </w:r>
      <w:r w:rsidR="00C03F43" w:rsidRPr="00F76DBF">
        <w:rPr>
          <w:rFonts w:ascii="Times New Roman" w:eastAsia="Times New Roman" w:hAnsi="Times New Roman"/>
          <w:color w:val="000000"/>
          <w:sz w:val="30"/>
          <w:szCs w:val="30"/>
        </w:rPr>
        <w:t xml:space="preserve">Года </w:t>
      </w:r>
      <w:r w:rsidRPr="00F76DBF">
        <w:rPr>
          <w:rFonts w:ascii="Times New Roman" w:eastAsia="Times New Roman" w:hAnsi="Times New Roman"/>
          <w:color w:val="000000"/>
          <w:sz w:val="30"/>
          <w:szCs w:val="30"/>
        </w:rPr>
        <w:t>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w:t>
      </w:r>
      <w:r w:rsidRPr="00F76DBF">
        <w:rPr>
          <w:rFonts w:ascii="Times New Roman" w:eastAsia="Times New Roman" w:hAnsi="Times New Roman"/>
          <w:color w:val="000000"/>
          <w:sz w:val="30"/>
          <w:szCs w:val="30"/>
        </w:rPr>
        <w:lastRenderedPageBreak/>
        <w:t>производстве материалов, химических веществ;</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обучение, стажировку, инструктаж и проверку знаний работающих по вопросам охраны труда;</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sidR="00C03F43">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F76DBF" w:rsidRPr="00F76DBF"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немедленно сообщать работодателю о любой ситуации, угрожающей </w:t>
      </w:r>
      <w:r w:rsidRPr="00F76DBF">
        <w:rPr>
          <w:rFonts w:ascii="Times New Roman" w:eastAsia="Times New Roman" w:hAnsi="Times New Roman"/>
          <w:color w:val="000000"/>
          <w:sz w:val="30"/>
          <w:szCs w:val="30"/>
        </w:rPr>
        <w:lastRenderedPageBreak/>
        <w:t>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D40E6" w:rsidRPr="00DD40E6" w:rsidRDefault="00F76DBF"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F00D21" w:rsidRDefault="00F00D21" w:rsidP="00B3733F">
      <w:pPr>
        <w:pStyle w:val="22"/>
        <w:widowControl w:val="0"/>
        <w:spacing w:line="280" w:lineRule="exact"/>
        <w:jc w:val="right"/>
        <w:rPr>
          <w:bCs/>
          <w:i/>
          <w:sz w:val="30"/>
          <w:szCs w:val="30"/>
        </w:rPr>
      </w:pPr>
    </w:p>
    <w:p w:rsidR="00F76DBF" w:rsidRDefault="00F76DBF" w:rsidP="00B3733F">
      <w:pPr>
        <w:pStyle w:val="22"/>
        <w:widowControl w:val="0"/>
        <w:spacing w:line="280" w:lineRule="exact"/>
        <w:jc w:val="right"/>
        <w:rPr>
          <w:bCs/>
          <w:i/>
          <w:sz w:val="30"/>
          <w:szCs w:val="30"/>
        </w:rPr>
      </w:pPr>
    </w:p>
    <w:p w:rsidR="00D23A36" w:rsidRDefault="00D23A36" w:rsidP="00B3733F">
      <w:pPr>
        <w:pStyle w:val="22"/>
        <w:widowControl w:val="0"/>
        <w:spacing w:line="280" w:lineRule="exact"/>
        <w:jc w:val="right"/>
        <w:rPr>
          <w:bCs/>
          <w:i/>
          <w:sz w:val="30"/>
          <w:szCs w:val="30"/>
        </w:rPr>
      </w:pPr>
    </w:p>
    <w:p w:rsidR="00D23A36" w:rsidRDefault="00D23A36" w:rsidP="00B3733F">
      <w:pPr>
        <w:pStyle w:val="22"/>
        <w:widowControl w:val="0"/>
        <w:spacing w:line="280" w:lineRule="exact"/>
        <w:jc w:val="right"/>
        <w:rPr>
          <w:bCs/>
          <w:i/>
          <w:sz w:val="30"/>
          <w:szCs w:val="30"/>
        </w:rPr>
      </w:pPr>
    </w:p>
    <w:p w:rsidR="00D23A36" w:rsidRDefault="00D23A36" w:rsidP="00B3733F">
      <w:pPr>
        <w:pStyle w:val="22"/>
        <w:widowControl w:val="0"/>
        <w:spacing w:line="280" w:lineRule="exact"/>
        <w:jc w:val="right"/>
        <w:rPr>
          <w:bCs/>
          <w:i/>
          <w:sz w:val="30"/>
          <w:szCs w:val="30"/>
        </w:rPr>
      </w:pPr>
    </w:p>
    <w:p w:rsidR="00D23A36" w:rsidRPr="00F00D21" w:rsidRDefault="00D23A36" w:rsidP="00B3733F">
      <w:pPr>
        <w:pStyle w:val="22"/>
        <w:widowControl w:val="0"/>
        <w:spacing w:line="280" w:lineRule="exact"/>
        <w:jc w:val="right"/>
        <w:rPr>
          <w:bCs/>
          <w:i/>
          <w:sz w:val="30"/>
          <w:szCs w:val="30"/>
        </w:rPr>
      </w:pPr>
    </w:p>
    <w:p w:rsidR="001F621C" w:rsidRDefault="001F621C" w:rsidP="00B3733F">
      <w:pPr>
        <w:widowControl w:val="0"/>
        <w:spacing w:after="0" w:line="240" w:lineRule="auto"/>
        <w:rPr>
          <w:rFonts w:ascii="Times New Roman" w:hAnsi="Times New Roman"/>
          <w:b/>
          <w:sz w:val="30"/>
          <w:szCs w:val="30"/>
        </w:rPr>
      </w:pPr>
      <w:r>
        <w:rPr>
          <w:rFonts w:ascii="Times New Roman" w:hAnsi="Times New Roman"/>
          <w:b/>
          <w:sz w:val="30"/>
          <w:szCs w:val="30"/>
        </w:rPr>
        <w:br w:type="page"/>
      </w:r>
    </w:p>
    <w:p w:rsidR="001F621C" w:rsidRDefault="00637B48" w:rsidP="00B3733F">
      <w:pPr>
        <w:widowControl w:val="0"/>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lastRenderedPageBreak/>
        <w:t xml:space="preserve">ОСНОВНЫЕ ПРИЧИНЫ ПОЖАРОВ. </w:t>
      </w:r>
    </w:p>
    <w:p w:rsidR="00D23A36" w:rsidRPr="00E74359" w:rsidRDefault="00637B48" w:rsidP="00B3733F">
      <w:pPr>
        <w:widowControl w:val="0"/>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t>НЕОСТОРОЖНОЕ ОБРАЩЕНИЕ С ОГНЕМ. ПЕЧНАЯ БЕЗОПАСНОСТЬ. ОТРАВЛЕНИЕ УГАРНЫМ ГАЗОМ.  ЭЛЕКТРОБЕЗОПАСНОСТЬ. ЛЕД</w:t>
      </w:r>
    </w:p>
    <w:p w:rsidR="00D23A36" w:rsidRDefault="00D23A36" w:rsidP="00B3733F">
      <w:pPr>
        <w:widowControl w:val="0"/>
        <w:spacing w:after="0" w:line="240" w:lineRule="auto"/>
        <w:ind w:firstLine="708"/>
        <w:jc w:val="both"/>
        <w:rPr>
          <w:rFonts w:ascii="Times New Roman" w:hAnsi="Times New Roman"/>
          <w:sz w:val="30"/>
          <w:szCs w:val="30"/>
        </w:rPr>
      </w:pP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10 строений, 2 единицы техники.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детская шалости с огнем –  1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66 пожаров).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b/>
          <w:bCs/>
          <w:sz w:val="30"/>
          <w:szCs w:val="30"/>
        </w:rPr>
        <w:t xml:space="preserve">: </w:t>
      </w:r>
      <w:r w:rsidRPr="00204F70">
        <w:rPr>
          <w:rFonts w:ascii="Times New Roman" w:hAnsi="Times New Roman"/>
          <w:sz w:val="30"/>
          <w:szCs w:val="30"/>
        </w:rPr>
        <w:t>20 января утром жертвой огня стал 64-летний одиноко проживающий житель д. Малая Зимница</w:t>
      </w:r>
      <w:r w:rsidR="00175CDE">
        <w:rPr>
          <w:rFonts w:ascii="Times New Roman" w:hAnsi="Times New Roman"/>
          <w:sz w:val="30"/>
          <w:szCs w:val="30"/>
        </w:rPr>
        <w:t xml:space="preserve"> </w:t>
      </w:r>
      <w:r w:rsidRPr="00204F70">
        <w:rPr>
          <w:rFonts w:ascii="Times New Roman" w:hAnsi="Times New Roman"/>
          <w:sz w:val="30"/>
          <w:szCs w:val="30"/>
        </w:rPr>
        <w:t>Славгородского района. Пылающий дом обнаружили соседи и позвонили в службу 101. Огонь практически дотла испепелил жилье: уничтожен</w:t>
      </w:r>
      <w:r>
        <w:rPr>
          <w:rFonts w:ascii="Times New Roman" w:hAnsi="Times New Roman"/>
          <w:sz w:val="30"/>
          <w:szCs w:val="30"/>
        </w:rPr>
        <w:t xml:space="preserve">ы </w:t>
      </w:r>
      <w:r w:rsidRPr="00204F70">
        <w:rPr>
          <w:rFonts w:ascii="Times New Roman" w:hAnsi="Times New Roman"/>
          <w:sz w:val="30"/>
          <w:szCs w:val="30"/>
        </w:rPr>
        <w:t xml:space="preserve"> кровля, перекрытие и имущество в доме, повреждены стены.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sidR="00F45CB3">
        <w:rPr>
          <w:rFonts w:ascii="Times New Roman" w:hAnsi="Times New Roman"/>
          <w:b/>
          <w:bCs/>
          <w:sz w:val="30"/>
          <w:szCs w:val="30"/>
        </w:rPr>
        <w:t xml:space="preserve"> </w:t>
      </w:r>
      <w:r w:rsidRPr="00204F70">
        <w:rPr>
          <w:rFonts w:ascii="Times New Roman" w:hAnsi="Times New Roman"/>
          <w:sz w:val="30"/>
          <w:szCs w:val="30"/>
        </w:rPr>
        <w:t>20 января в  09-24 поступило сообщение о пожаре частного жилого дома в д.</w:t>
      </w:r>
      <w:r w:rsidR="00F45CB3">
        <w:rPr>
          <w:rFonts w:ascii="Times New Roman" w:hAnsi="Times New Roman"/>
          <w:sz w:val="30"/>
          <w:szCs w:val="30"/>
        </w:rPr>
        <w:t> </w:t>
      </w:r>
      <w:r w:rsidRPr="00204F70">
        <w:rPr>
          <w:rFonts w:ascii="Times New Roman" w:hAnsi="Times New Roman"/>
          <w:sz w:val="30"/>
          <w:szCs w:val="30"/>
        </w:rPr>
        <w:t xml:space="preserve">Дроковка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кв.пола и постельные принадлежности.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sidR="00F45CB3">
        <w:rPr>
          <w:rFonts w:ascii="Times New Roman" w:hAnsi="Times New Roman"/>
          <w:b/>
          <w:bCs/>
          <w:sz w:val="30"/>
          <w:szCs w:val="30"/>
        </w:rPr>
        <w:t xml:space="preserve"> </w:t>
      </w:r>
      <w:r w:rsidRPr="00204F70">
        <w:rPr>
          <w:rFonts w:ascii="Times New Roman" w:hAnsi="Times New Roman"/>
          <w:sz w:val="30"/>
          <w:szCs w:val="30"/>
        </w:rPr>
        <w:t xml:space="preserve">23 января днем в службу МЧС поступило сообщение о пожаре частного жилого дома по ул. Звезда в Бобруйске. На улице </w:t>
      </w:r>
      <w:r w:rsidRPr="00204F70">
        <w:rPr>
          <w:rFonts w:ascii="Times New Roman" w:hAnsi="Times New Roman"/>
          <w:sz w:val="30"/>
          <w:szCs w:val="30"/>
        </w:rPr>
        <w:lastRenderedPageBreak/>
        <w:t xml:space="preserve">подразделения МЧС встречал 43-летний хозяин, который  пояснил, что в горящем доме осталась его 41-летняя сожительница. Реанимационные действия оказались бессильны </w:t>
      </w:r>
      <w:r w:rsidR="00B83A83">
        <w:rPr>
          <w:rFonts w:ascii="Times New Roman" w:hAnsi="Times New Roman"/>
          <w:sz w:val="30"/>
          <w:szCs w:val="30"/>
        </w:rPr>
        <w:t>–</w:t>
      </w:r>
      <w:r w:rsidRPr="00204F70">
        <w:rPr>
          <w:rFonts w:ascii="Times New Roman" w:hAnsi="Times New Roman"/>
          <w:sz w:val="30"/>
          <w:szCs w:val="30"/>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00F45CB3">
        <w:rPr>
          <w:rFonts w:ascii="Times New Roman" w:hAnsi="Times New Roman"/>
          <w:b/>
          <w:bCs/>
          <w:sz w:val="30"/>
          <w:szCs w:val="30"/>
        </w:rPr>
        <w:t xml:space="preserve"> </w:t>
      </w:r>
      <w:r w:rsidRPr="00204F70">
        <w:rPr>
          <w:rFonts w:ascii="Times New Roman" w:hAnsi="Times New Roman"/>
          <w:sz w:val="30"/>
          <w:szCs w:val="30"/>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sidR="00B83A83">
        <w:rPr>
          <w:rFonts w:ascii="Times New Roman" w:hAnsi="Times New Roman"/>
          <w:sz w:val="30"/>
          <w:szCs w:val="30"/>
        </w:rPr>
        <w:t>,</w:t>
      </w:r>
      <w:r w:rsidRPr="00204F70">
        <w:rPr>
          <w:rFonts w:ascii="Times New Roman" w:hAnsi="Times New Roman"/>
          <w:sz w:val="30"/>
          <w:szCs w:val="30"/>
        </w:rPr>
        <w:t xml:space="preserve"> перед сном покурив в ванной комнате, </w:t>
      </w:r>
      <w:r w:rsidR="00B83A83" w:rsidRPr="00204F70">
        <w:rPr>
          <w:rFonts w:ascii="Times New Roman" w:hAnsi="Times New Roman"/>
          <w:sz w:val="30"/>
          <w:szCs w:val="30"/>
        </w:rPr>
        <w:t xml:space="preserve">выбросил </w:t>
      </w:r>
      <w:r w:rsidRPr="00204F70">
        <w:rPr>
          <w:rFonts w:ascii="Times New Roman" w:hAnsi="Times New Roman"/>
          <w:sz w:val="30"/>
          <w:szCs w:val="30"/>
        </w:rPr>
        <w:t xml:space="preserve">непогашенный окурок в мусорное ведро и лег спать. Запах дыма почувствовал сосед </w:t>
      </w:r>
      <w:r w:rsidR="00B83A83">
        <w:rPr>
          <w:rFonts w:ascii="Times New Roman" w:hAnsi="Times New Roman"/>
          <w:sz w:val="30"/>
          <w:szCs w:val="30"/>
        </w:rPr>
        <w:t>–</w:t>
      </w:r>
      <w:r w:rsidRPr="00204F70">
        <w:rPr>
          <w:rFonts w:ascii="Times New Roman" w:hAnsi="Times New Roman"/>
          <w:sz w:val="30"/>
          <w:szCs w:val="30"/>
        </w:rPr>
        <w:t xml:space="preserve"> Александр Бабаков. Зная, что в огненной ловушке находится хозяин </w:t>
      </w:r>
      <w:r w:rsidR="00B83A83">
        <w:rPr>
          <w:rFonts w:ascii="Times New Roman" w:hAnsi="Times New Roman"/>
          <w:sz w:val="30"/>
          <w:szCs w:val="30"/>
        </w:rPr>
        <w:t xml:space="preserve">– </w:t>
      </w:r>
      <w:r w:rsidRPr="00204F70">
        <w:rPr>
          <w:rFonts w:ascii="Times New Roman" w:hAnsi="Times New Roman"/>
          <w:sz w:val="30"/>
          <w:szCs w:val="30"/>
        </w:rPr>
        <w:t xml:space="preserve">он поспешил на помощь и, вытянув его из задымленной </w:t>
      </w:r>
      <w:r w:rsidR="00C84392" w:rsidRPr="00204F70">
        <w:rPr>
          <w:rFonts w:ascii="Times New Roman" w:hAnsi="Times New Roman"/>
          <w:sz w:val="30"/>
          <w:szCs w:val="30"/>
        </w:rPr>
        <w:t>квартиры, оказал</w:t>
      </w:r>
      <w:r w:rsidRPr="00204F70">
        <w:rPr>
          <w:rFonts w:ascii="Times New Roman" w:hAnsi="Times New Roman"/>
          <w:sz w:val="30"/>
          <w:szCs w:val="30"/>
        </w:rPr>
        <w:t xml:space="preserve"> первую медицинскую помощь. Спасенный госпитализирован.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A11A2D">
        <w:rPr>
          <w:rFonts w:ascii="Times New Roman" w:hAnsi="Times New Roman"/>
          <w:b/>
          <w:bCs/>
          <w:sz w:val="30"/>
          <w:szCs w:val="30"/>
        </w:rPr>
        <w:t>Пример:</w:t>
      </w:r>
      <w:r w:rsidR="00F45CB3">
        <w:rPr>
          <w:rFonts w:ascii="Times New Roman" w:hAnsi="Times New Roman"/>
          <w:sz w:val="30"/>
          <w:szCs w:val="30"/>
        </w:rPr>
        <w:t>72-летняя жительница д. </w:t>
      </w:r>
      <w:r w:rsidRPr="00204F70">
        <w:rPr>
          <w:rFonts w:ascii="Times New Roman" w:hAnsi="Times New Roman"/>
          <w:sz w:val="30"/>
          <w:szCs w:val="30"/>
        </w:rPr>
        <w:t xml:space="preserve">Рубеж Круглянского района уехала зимовать к внучке, в ее отсутствие дом периодически протапливал 48-летний житель Круглого. 12 </w:t>
      </w:r>
      <w:r w:rsidR="00C84392" w:rsidRPr="00204F70">
        <w:rPr>
          <w:rFonts w:ascii="Times New Roman" w:hAnsi="Times New Roman"/>
          <w:sz w:val="30"/>
          <w:szCs w:val="30"/>
        </w:rPr>
        <w:t>января утром</w:t>
      </w:r>
      <w:r w:rsidRPr="00204F70">
        <w:rPr>
          <w:rFonts w:ascii="Times New Roman" w:hAnsi="Times New Roman"/>
          <w:sz w:val="30"/>
          <w:szCs w:val="30"/>
        </w:rPr>
        <w:t xml:space="preserve">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Полностью испепеленное жилье </w:t>
      </w:r>
      <w:r w:rsidR="009A61EA">
        <w:rPr>
          <w:rFonts w:ascii="Times New Roman" w:hAnsi="Times New Roman"/>
          <w:sz w:val="30"/>
          <w:szCs w:val="30"/>
        </w:rPr>
        <w:t>–</w:t>
      </w:r>
      <w:r w:rsidRPr="00204F70">
        <w:rPr>
          <w:rFonts w:ascii="Times New Roman" w:hAnsi="Times New Roman"/>
          <w:sz w:val="30"/>
          <w:szCs w:val="30"/>
        </w:rPr>
        <w:t xml:space="preserve"> таковы последствия «печного» пожара дачного дома, находящегося в содовом товариществе «Сосновый» около д. Старинки Бобруйского района. Пожар произошел 28 января днем. 56-летний супруг хозяйки, находящийся на даче, не </w:t>
      </w:r>
      <w:r w:rsidRPr="00204F70">
        <w:rPr>
          <w:rFonts w:ascii="Times New Roman" w:hAnsi="Times New Roman"/>
          <w:sz w:val="30"/>
          <w:szCs w:val="30"/>
        </w:rPr>
        <w:lastRenderedPageBreak/>
        <w:t xml:space="preserve">пострадал.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Трещина в дымоходе 26 января утром спровоцировала возникновение пожара в одной из квартир четырехквартирного </w:t>
      </w:r>
      <w:r w:rsidR="00F45CB3">
        <w:rPr>
          <w:rFonts w:ascii="Times New Roman" w:hAnsi="Times New Roman"/>
          <w:sz w:val="30"/>
          <w:szCs w:val="30"/>
        </w:rPr>
        <w:t>двухэтажного жилого дома по ул. </w:t>
      </w:r>
      <w:r w:rsidRPr="00204F70">
        <w:rPr>
          <w:rFonts w:ascii="Times New Roman" w:hAnsi="Times New Roman"/>
          <w:sz w:val="30"/>
          <w:szCs w:val="30"/>
        </w:rPr>
        <w:t>Жунина в Круглом. В результате пожара частично повреждена обрешетка и утеплитель перекрытия.</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1,25 м </w:t>
      </w:r>
      <w:r w:rsidR="009A61EA">
        <w:rPr>
          <w:rFonts w:ascii="Times New Roman" w:hAnsi="Times New Roman"/>
          <w:sz w:val="30"/>
          <w:szCs w:val="30"/>
        </w:rPr>
        <w:t>–</w:t>
      </w:r>
      <w:r w:rsidRPr="00204F70">
        <w:rPr>
          <w:rFonts w:ascii="Times New Roman" w:hAnsi="Times New Roman"/>
          <w:sz w:val="30"/>
          <w:szCs w:val="30"/>
        </w:rPr>
        <w:t xml:space="preserve"> от топочного отверстия);</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Туголица Бобруйского района. Ожоги он получил в своем гараже, используя для розжига печи-</w:t>
      </w:r>
      <w:r w:rsidR="00C84392" w:rsidRPr="00204F70">
        <w:rPr>
          <w:rFonts w:ascii="Times New Roman" w:hAnsi="Times New Roman"/>
          <w:sz w:val="30"/>
          <w:szCs w:val="30"/>
        </w:rPr>
        <w:t>буржуйки бензин</w:t>
      </w:r>
      <w:r w:rsidRPr="00204F70">
        <w:rPr>
          <w:rFonts w:ascii="Times New Roman" w:hAnsi="Times New Roman"/>
          <w:sz w:val="30"/>
          <w:szCs w:val="30"/>
        </w:rPr>
        <w:t xml:space="preserve">.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sidR="00E25E39">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травмирования. Поэтому </w:t>
      </w:r>
      <w:r w:rsidR="00E25E39">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w:t>
      </w:r>
      <w:r w:rsidR="00C84392" w:rsidRPr="00204F70">
        <w:rPr>
          <w:rFonts w:ascii="Times New Roman" w:hAnsi="Times New Roman"/>
          <w:sz w:val="30"/>
          <w:szCs w:val="30"/>
        </w:rPr>
        <w:t>при работе</w:t>
      </w:r>
      <w:r w:rsidRPr="00204F70">
        <w:rPr>
          <w:rFonts w:ascii="Times New Roman" w:hAnsi="Times New Roman"/>
          <w:sz w:val="30"/>
          <w:szCs w:val="30"/>
        </w:rPr>
        <w:t xml:space="preserve"> с легковоспламеняющимися жидкостями. Если вы работали с растворителями, красками </w:t>
      </w:r>
      <w:r w:rsidR="00C84392" w:rsidRPr="00204F70">
        <w:rPr>
          <w:rFonts w:ascii="Times New Roman" w:hAnsi="Times New Roman"/>
          <w:sz w:val="30"/>
          <w:szCs w:val="30"/>
        </w:rPr>
        <w:t>или пролили</w:t>
      </w:r>
      <w:r w:rsidRPr="00204F70">
        <w:rPr>
          <w:rFonts w:ascii="Times New Roman" w:hAnsi="Times New Roman"/>
          <w:sz w:val="30"/>
          <w:szCs w:val="30"/>
        </w:rPr>
        <w:t xml:space="preserve"> на себя ЛВЖ, даже через некоторое время </w:t>
      </w:r>
      <w:r w:rsidR="00C84392" w:rsidRPr="00204F70">
        <w:rPr>
          <w:rFonts w:ascii="Times New Roman" w:hAnsi="Times New Roman"/>
          <w:sz w:val="30"/>
          <w:szCs w:val="30"/>
        </w:rPr>
        <w:t>вспышка паров</w:t>
      </w:r>
      <w:r w:rsidRPr="00204F70">
        <w:rPr>
          <w:rFonts w:ascii="Times New Roman" w:hAnsi="Times New Roman"/>
          <w:sz w:val="30"/>
          <w:szCs w:val="30"/>
        </w:rPr>
        <w:t xml:space="preserve"> от любой искры может привести к серьезным ожогам.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w:t>
      </w:r>
      <w:r w:rsidR="00C84392" w:rsidRPr="00204F70">
        <w:rPr>
          <w:rFonts w:ascii="Times New Roman" w:hAnsi="Times New Roman"/>
          <w:sz w:val="30"/>
          <w:szCs w:val="30"/>
        </w:rPr>
        <w:t>ЛВЖ (</w:t>
      </w:r>
      <w:r w:rsidRPr="00204F70">
        <w:rPr>
          <w:rFonts w:ascii="Times New Roman" w:hAnsi="Times New Roman"/>
          <w:sz w:val="30"/>
          <w:szCs w:val="30"/>
        </w:rPr>
        <w:t xml:space="preserve">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При этом </w:t>
      </w:r>
      <w:r w:rsidRPr="00204F70">
        <w:rPr>
          <w:rFonts w:ascii="Times New Roman" w:hAnsi="Times New Roman"/>
          <w:sz w:val="30"/>
          <w:szCs w:val="30"/>
        </w:rPr>
        <w:lastRenderedPageBreak/>
        <w:t>в гараже категорически запрещается курить и пользоваться источниками открытого огня – спичками, зажигалками, свечами.</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00F45CB3">
        <w:rPr>
          <w:rFonts w:ascii="Times New Roman" w:hAnsi="Times New Roman"/>
          <w:b/>
          <w:bCs/>
          <w:sz w:val="30"/>
          <w:szCs w:val="30"/>
        </w:rPr>
        <w:t xml:space="preserve"> </w:t>
      </w:r>
      <w:r w:rsidRPr="00204F70">
        <w:rPr>
          <w:rFonts w:ascii="Times New Roman" w:hAnsi="Times New Roman"/>
          <w:sz w:val="30"/>
          <w:szCs w:val="30"/>
        </w:rPr>
        <w:t>1 февраля в частном жилом доме аг. Заводская Слобода Могилевского района смертельное отравление угарным газом получил 18-летний молодой человек, его товарищ 1988 г</w:t>
      </w:r>
      <w:r w:rsidR="008600B7">
        <w:rPr>
          <w:rFonts w:ascii="Times New Roman" w:hAnsi="Times New Roman"/>
          <w:sz w:val="30"/>
          <w:szCs w:val="30"/>
        </w:rPr>
        <w:t xml:space="preserve">ода </w:t>
      </w:r>
      <w:r w:rsidRPr="00204F70">
        <w:rPr>
          <w:rFonts w:ascii="Times New Roman" w:hAnsi="Times New Roman"/>
          <w:sz w:val="30"/>
          <w:szCs w:val="30"/>
        </w:rPr>
        <w:t>рождения госпитализирован. К трагедии привело  отравление угарным газом в результате преждевременного закрытия задвижки дымохода печи.</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 Преждевременное закрытие задвижки дымохода печи в дачном домовладении в д.</w:t>
      </w:r>
      <w:r w:rsidR="00F45CB3">
        <w:rPr>
          <w:rFonts w:ascii="Times New Roman" w:hAnsi="Times New Roman"/>
          <w:sz w:val="30"/>
          <w:szCs w:val="30"/>
        </w:rPr>
        <w:t> </w:t>
      </w:r>
      <w:r w:rsidRPr="00204F70">
        <w:rPr>
          <w:rFonts w:ascii="Times New Roman" w:hAnsi="Times New Roman"/>
          <w:sz w:val="30"/>
          <w:szCs w:val="30"/>
        </w:rPr>
        <w:t xml:space="preserve">Бирча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использование для обогрева помещений газовых бытовых приборов, а также отсутствие правильно циркулирующей вытяжки газовых колонок;</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сон в автомобиле с включенным двигателем.</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sidR="00F45CB3">
        <w:rPr>
          <w:rFonts w:ascii="Times New Roman" w:hAnsi="Times New Roman"/>
          <w:b/>
          <w:bCs/>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sidR="00FF3256">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Пример:</w:t>
      </w:r>
      <w:r w:rsidRPr="00204F70">
        <w:rPr>
          <w:rFonts w:ascii="Times New Roman" w:hAnsi="Times New Roman"/>
          <w:sz w:val="30"/>
          <w:szCs w:val="30"/>
        </w:rPr>
        <w:t xml:space="preserve"> 12 января в 12-23 </w:t>
      </w:r>
      <w:r w:rsidR="00C84392" w:rsidRPr="00204F70">
        <w:rPr>
          <w:rFonts w:ascii="Times New Roman" w:hAnsi="Times New Roman"/>
          <w:sz w:val="30"/>
          <w:szCs w:val="30"/>
        </w:rPr>
        <w:t>в службу</w:t>
      </w:r>
      <w:r w:rsidRPr="00204F70">
        <w:rPr>
          <w:rFonts w:ascii="Times New Roman" w:hAnsi="Times New Roman"/>
          <w:sz w:val="30"/>
          <w:szCs w:val="30"/>
        </w:rPr>
        <w:t xml:space="preserve"> МЧС поступило сообщение о пожаре в трехкомнатной квартире девятиэтажного жилого дома по пр. Шмидта в Могилеве. По телефону 101 позвонила встревоженная </w:t>
      </w:r>
      <w:r w:rsidR="00C84392" w:rsidRPr="00204F70">
        <w:rPr>
          <w:rFonts w:ascii="Times New Roman" w:hAnsi="Times New Roman"/>
          <w:sz w:val="30"/>
          <w:szCs w:val="30"/>
        </w:rPr>
        <w:t>хозяйка и</w:t>
      </w:r>
      <w:r w:rsidRPr="00204F70">
        <w:rPr>
          <w:rFonts w:ascii="Times New Roman" w:hAnsi="Times New Roman"/>
          <w:sz w:val="30"/>
          <w:szCs w:val="30"/>
        </w:rPr>
        <w:t xml:space="preserve">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ED3D80">
        <w:rPr>
          <w:rFonts w:ascii="Times New Roman" w:hAnsi="Times New Roman"/>
          <w:b/>
          <w:bCs/>
          <w:sz w:val="30"/>
          <w:szCs w:val="30"/>
        </w:rPr>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D52A82">
        <w:rPr>
          <w:rFonts w:ascii="Times New Roman" w:hAnsi="Times New Roman"/>
          <w:b/>
          <w:bCs/>
          <w:sz w:val="30"/>
          <w:szCs w:val="30"/>
        </w:rPr>
        <w:t>Пример:</w:t>
      </w:r>
      <w:r w:rsidRPr="00204F70">
        <w:rPr>
          <w:rFonts w:ascii="Times New Roman" w:hAnsi="Times New Roman"/>
          <w:sz w:val="30"/>
          <w:szCs w:val="30"/>
        </w:rPr>
        <w:t xml:space="preserve"> 17 января местные жители сообщили в службу МЧС, что в реке Лахва около деревни Сорочино Быховского района мужчина провалился под лед и просит помощи.</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Спасатели оперативно прибыли к месту </w:t>
      </w:r>
      <w:r w:rsidR="00C84392" w:rsidRPr="00204F70">
        <w:rPr>
          <w:rFonts w:ascii="Times New Roman" w:hAnsi="Times New Roman"/>
          <w:sz w:val="30"/>
          <w:szCs w:val="30"/>
        </w:rPr>
        <w:t>вызова: в</w:t>
      </w:r>
      <w:r w:rsidRPr="00204F70">
        <w:rPr>
          <w:rFonts w:ascii="Times New Roman" w:hAnsi="Times New Roman"/>
          <w:sz w:val="30"/>
          <w:szCs w:val="30"/>
        </w:rPr>
        <w:t xml:space="preserve"> 70 метрах от берега, держась за </w:t>
      </w:r>
      <w:r w:rsidR="00C84392" w:rsidRPr="00204F70">
        <w:rPr>
          <w:rFonts w:ascii="Times New Roman" w:hAnsi="Times New Roman"/>
          <w:sz w:val="30"/>
          <w:szCs w:val="30"/>
        </w:rPr>
        <w:t>кусты, в</w:t>
      </w:r>
      <w:r w:rsidRPr="00204F70">
        <w:rPr>
          <w:rFonts w:ascii="Times New Roman" w:hAnsi="Times New Roman"/>
          <w:sz w:val="30"/>
          <w:szCs w:val="30"/>
        </w:rPr>
        <w:t xml:space="preserve">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w:t>
      </w:r>
      <w:r w:rsidRPr="00204F70">
        <w:rPr>
          <w:rFonts w:ascii="Times New Roman" w:hAnsi="Times New Roman"/>
          <w:sz w:val="30"/>
          <w:szCs w:val="30"/>
        </w:rPr>
        <w:lastRenderedPageBreak/>
        <w:t xml:space="preserve">провалился под лед и самостоятельно выбраться не </w:t>
      </w:r>
      <w:r w:rsidR="00F45CB3">
        <w:rPr>
          <w:rFonts w:ascii="Times New Roman" w:hAnsi="Times New Roman"/>
          <w:sz w:val="30"/>
          <w:szCs w:val="30"/>
        </w:rPr>
        <w:t>с</w:t>
      </w:r>
      <w:r w:rsidRPr="00204F70">
        <w:rPr>
          <w:rFonts w:ascii="Times New Roman" w:hAnsi="Times New Roman"/>
          <w:sz w:val="30"/>
          <w:szCs w:val="30"/>
        </w:rPr>
        <w:t xml:space="preserve">мог. С диагнозом «общее переохлаждение» он госпитализирован. </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204F70" w:rsidRPr="00204F70"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B9475C" w:rsidRDefault="00204F70" w:rsidP="00B3733F">
      <w:pPr>
        <w:widowControl w:val="0"/>
        <w:spacing w:after="0" w:line="240" w:lineRule="auto"/>
        <w:ind w:firstLine="708"/>
        <w:jc w:val="both"/>
        <w:rPr>
          <w:rFonts w:ascii="Times New Roman" w:hAnsi="Times New Roman"/>
          <w:sz w:val="30"/>
          <w:szCs w:val="30"/>
        </w:rPr>
      </w:pPr>
      <w:r w:rsidRPr="00204F70">
        <w:rPr>
          <w:rFonts w:ascii="Times New Roman" w:hAnsi="Times New Roman"/>
          <w:sz w:val="30"/>
          <w:szCs w:val="30"/>
        </w:rPr>
        <w:t>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D23A36" w:rsidRDefault="00D23A36" w:rsidP="00B3733F">
      <w:pPr>
        <w:widowControl w:val="0"/>
        <w:shd w:val="clear" w:color="auto" w:fill="FFFFFF"/>
        <w:spacing w:after="0" w:line="240" w:lineRule="auto"/>
        <w:ind w:firstLine="360"/>
        <w:jc w:val="both"/>
        <w:rPr>
          <w:rFonts w:ascii="Times New Roman" w:eastAsia="Times New Roman" w:hAnsi="Times New Roman"/>
          <w:sz w:val="30"/>
          <w:szCs w:val="30"/>
        </w:rPr>
      </w:pPr>
    </w:p>
    <w:p w:rsidR="00D23A36" w:rsidRDefault="00D23A36" w:rsidP="00B3733F">
      <w:pPr>
        <w:pStyle w:val="a7"/>
        <w:widowControl w:val="0"/>
        <w:shd w:val="clear" w:color="auto" w:fill="FFFFFF"/>
        <w:spacing w:after="0"/>
        <w:jc w:val="both"/>
        <w:rPr>
          <w:b/>
          <w:sz w:val="30"/>
          <w:szCs w:val="30"/>
        </w:rPr>
      </w:pPr>
    </w:p>
    <w:p w:rsidR="00F00D21" w:rsidRPr="00F00D21" w:rsidRDefault="00F00D21" w:rsidP="00B3733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175CDE" w:rsidRDefault="00175CDE">
      <w:pPr>
        <w:spacing w:after="0" w:line="240" w:lineRule="auto"/>
        <w:rPr>
          <w:rFonts w:ascii="Times New Roman" w:hAnsi="Times New Roman"/>
          <w:b/>
          <w:sz w:val="30"/>
          <w:szCs w:val="30"/>
        </w:rPr>
      </w:pPr>
      <w:r>
        <w:rPr>
          <w:rFonts w:ascii="Times New Roman" w:hAnsi="Times New Roman"/>
          <w:b/>
          <w:sz w:val="30"/>
          <w:szCs w:val="30"/>
        </w:rPr>
        <w:br w:type="page"/>
      </w:r>
    </w:p>
    <w:p w:rsidR="00175CDE" w:rsidRDefault="00685F7F" w:rsidP="00B3733F">
      <w:pPr>
        <w:widowControl w:val="0"/>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lastRenderedPageBreak/>
        <w:t>БЕЗОПАСН</w:t>
      </w:r>
      <w:r w:rsidR="00644E5F">
        <w:rPr>
          <w:rFonts w:ascii="Times New Roman" w:hAnsi="Times New Roman"/>
          <w:b/>
          <w:sz w:val="30"/>
          <w:szCs w:val="30"/>
        </w:rPr>
        <w:t>АЯ</w:t>
      </w:r>
      <w:r>
        <w:rPr>
          <w:rFonts w:ascii="Times New Roman" w:hAnsi="Times New Roman"/>
          <w:b/>
          <w:sz w:val="30"/>
          <w:szCs w:val="30"/>
        </w:rPr>
        <w:t xml:space="preserve"> ЭКСПЛУАТАЦИ</w:t>
      </w:r>
      <w:r w:rsidR="00644E5F">
        <w:rPr>
          <w:rFonts w:ascii="Times New Roman" w:hAnsi="Times New Roman"/>
          <w:b/>
          <w:sz w:val="30"/>
          <w:szCs w:val="30"/>
        </w:rPr>
        <w:t>Я</w:t>
      </w:r>
      <w:r>
        <w:rPr>
          <w:rFonts w:ascii="Times New Roman" w:hAnsi="Times New Roman"/>
          <w:b/>
          <w:sz w:val="30"/>
          <w:szCs w:val="30"/>
        </w:rPr>
        <w:t xml:space="preserve"> ГАЗОВЫХ</w:t>
      </w:r>
    </w:p>
    <w:p w:rsidR="00D24C61" w:rsidRDefault="00685F7F" w:rsidP="00B3733F">
      <w:pPr>
        <w:widowControl w:val="0"/>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t>ПРИБОРОВ</w:t>
      </w:r>
      <w:r w:rsidR="00644E5F">
        <w:rPr>
          <w:rFonts w:ascii="Times New Roman" w:hAnsi="Times New Roman"/>
          <w:b/>
          <w:sz w:val="30"/>
          <w:szCs w:val="30"/>
        </w:rPr>
        <w:t xml:space="preserve"> В ЖИЛЫХ ПОМЕЩЕНИЯХ. ХРАНЕНИЕ ЛЕГКОВОСПЛАМЕНЯЮЩИХСЯ И ГОРЮЧИХ ЖИДКОСТЕЙ</w:t>
      </w:r>
    </w:p>
    <w:p w:rsidR="00D24C61" w:rsidRDefault="00D24C61" w:rsidP="00B3733F">
      <w:pPr>
        <w:widowControl w:val="0"/>
        <w:spacing w:after="0" w:line="240" w:lineRule="auto"/>
        <w:ind w:firstLine="708"/>
        <w:jc w:val="both"/>
        <w:rPr>
          <w:rFonts w:ascii="Times New Roman" w:hAnsi="Times New Roman"/>
          <w:color w:val="000000" w:themeColor="text1"/>
          <w:sz w:val="30"/>
          <w:szCs w:val="30"/>
        </w:rPr>
      </w:pP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685F7F">
        <w:rPr>
          <w:rFonts w:ascii="Times New Roman" w:hAnsi="Times New Roman"/>
          <w:color w:val="000000" w:themeColor="text1"/>
          <w:sz w:val="30"/>
          <w:szCs w:val="30"/>
        </w:rPr>
        <w:t>рагедия, унесшая жизни шестерых человек, в том числе ребенка, произошла 17 декабря</w:t>
      </w:r>
      <w:r>
        <w:rPr>
          <w:rFonts w:ascii="Times New Roman" w:hAnsi="Times New Roman"/>
          <w:color w:val="000000" w:themeColor="text1"/>
          <w:sz w:val="30"/>
          <w:szCs w:val="30"/>
        </w:rPr>
        <w:t xml:space="preserve"> 2022 г.</w:t>
      </w:r>
      <w:r w:rsidRPr="00685F7F">
        <w:rPr>
          <w:rFonts w:ascii="Times New Roman" w:hAnsi="Times New Roman"/>
          <w:color w:val="000000" w:themeColor="text1"/>
          <w:sz w:val="30"/>
          <w:szCs w:val="30"/>
        </w:rPr>
        <w:t xml:space="preserve"> в Минске.  </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03-35 на номер «112» от очевидцев поступили сообщения о взрыве и загорании квартиры в пятиэтажном жилом доме по бульвару Шевченко. </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685F7F">
        <w:rPr>
          <w:rFonts w:ascii="Times New Roman" w:hAnsi="Times New Roman"/>
          <w:color w:val="000000" w:themeColor="text1"/>
          <w:sz w:val="30"/>
          <w:szCs w:val="30"/>
        </w:rPr>
        <w:t>м</w:t>
      </w:r>
      <w:r w:rsidRPr="00685F7F">
        <w:rPr>
          <w:rFonts w:ascii="Times New Roman" w:hAnsi="Times New Roman"/>
          <w:color w:val="000000" w:themeColor="text1"/>
          <w:sz w:val="30"/>
          <w:szCs w:val="30"/>
        </w:rPr>
        <w:t>кв., сильное задымление, люди из окон вышерасположенных квартир просили о помощи.</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отравление продуктами горения, термоингаляционная травма, ожоги</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Из смежных и выше</w:t>
      </w:r>
      <w:r>
        <w:rPr>
          <w:rFonts w:ascii="Times New Roman" w:hAnsi="Times New Roman"/>
          <w:color w:val="000000" w:themeColor="text1"/>
          <w:sz w:val="30"/>
          <w:szCs w:val="30"/>
        </w:rPr>
        <w:t>расположенных</w:t>
      </w:r>
      <w:r w:rsidRPr="00685F7F">
        <w:rPr>
          <w:rFonts w:ascii="Times New Roman" w:hAnsi="Times New Roman"/>
          <w:color w:val="000000" w:themeColor="text1"/>
          <w:sz w:val="30"/>
          <w:szCs w:val="30"/>
        </w:rPr>
        <w:t xml:space="preserve">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На втором и четвертом </w:t>
      </w:r>
      <w:r w:rsidR="00C25E79" w:rsidRPr="00685F7F">
        <w:rPr>
          <w:rFonts w:ascii="Times New Roman" w:hAnsi="Times New Roman"/>
          <w:color w:val="000000" w:themeColor="text1"/>
          <w:sz w:val="30"/>
          <w:szCs w:val="30"/>
        </w:rPr>
        <w:t>этаж</w:t>
      </w:r>
      <w:r w:rsidR="00C25E79">
        <w:rPr>
          <w:rFonts w:ascii="Times New Roman" w:hAnsi="Times New Roman"/>
          <w:color w:val="000000" w:themeColor="text1"/>
          <w:sz w:val="30"/>
          <w:szCs w:val="30"/>
        </w:rPr>
        <w:t>ах дома</w:t>
      </w:r>
      <w:r w:rsidR="00F45CB3">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 xml:space="preserve">в квартирах без признаков жизни было обнаружено 6 человек, среди них ребёнок 2011 г.р. </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sidRPr="00C25E79">
        <w:rPr>
          <w:rFonts w:ascii="Times New Roman" w:hAnsi="Times New Roman"/>
          <w:b/>
          <w:bCs/>
          <w:color w:val="000000" w:themeColor="text1"/>
          <w:sz w:val="30"/>
          <w:szCs w:val="30"/>
        </w:rPr>
        <w:t>Помните!</w:t>
      </w:r>
      <w:r w:rsidR="00F45CB3">
        <w:rPr>
          <w:rFonts w:ascii="Times New Roman" w:hAnsi="Times New Roman"/>
          <w:b/>
          <w:bCs/>
          <w:color w:val="000000" w:themeColor="text1"/>
          <w:sz w:val="30"/>
          <w:szCs w:val="30"/>
        </w:rPr>
        <w:t xml:space="preserve"> </w:t>
      </w:r>
      <w:r w:rsidR="00685F7F" w:rsidRPr="00685F7F">
        <w:rPr>
          <w:rFonts w:ascii="Times New Roman" w:hAnsi="Times New Roman"/>
          <w:color w:val="000000" w:themeColor="text1"/>
          <w:sz w:val="30"/>
          <w:szCs w:val="30"/>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Во избежание трагедий необходимо: </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э</w:t>
      </w:r>
      <w:r w:rsidR="00685F7F" w:rsidRPr="00685F7F">
        <w:rPr>
          <w:rFonts w:ascii="Times New Roman" w:hAnsi="Times New Roman"/>
          <w:color w:val="000000" w:themeColor="text1"/>
          <w:sz w:val="30"/>
          <w:szCs w:val="30"/>
        </w:rPr>
        <w:t>ксплуатировать только исправные газовые приборы</w:t>
      </w:r>
      <w:r>
        <w:rPr>
          <w:rFonts w:ascii="Times New Roman" w:hAnsi="Times New Roman"/>
          <w:color w:val="000000" w:themeColor="text1"/>
          <w:sz w:val="30"/>
          <w:szCs w:val="30"/>
        </w:rPr>
        <w:t>;</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допускать случаев утечки газа в помещении</w:t>
      </w:r>
      <w:r>
        <w:rPr>
          <w:rFonts w:ascii="Times New Roman" w:hAnsi="Times New Roman"/>
          <w:color w:val="000000" w:themeColor="text1"/>
          <w:sz w:val="30"/>
          <w:szCs w:val="30"/>
        </w:rPr>
        <w:t>;</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а ночь, или уходя из дома, обязательно перекрывать кран подачи газа</w:t>
      </w:r>
      <w:r>
        <w:rPr>
          <w:rFonts w:ascii="Times New Roman" w:hAnsi="Times New Roman"/>
          <w:color w:val="000000" w:themeColor="text1"/>
          <w:sz w:val="30"/>
          <w:szCs w:val="30"/>
        </w:rPr>
        <w:t>;</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оставлять без присмотра готовящуюся на плите пищу</w:t>
      </w:r>
      <w:r>
        <w:rPr>
          <w:rFonts w:ascii="Times New Roman" w:hAnsi="Times New Roman"/>
          <w:color w:val="000000" w:themeColor="text1"/>
          <w:sz w:val="30"/>
          <w:szCs w:val="30"/>
        </w:rPr>
        <w:t>;</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д</w:t>
      </w:r>
      <w:r w:rsidR="00685F7F" w:rsidRPr="00685F7F">
        <w:rPr>
          <w:rFonts w:ascii="Times New Roman" w:hAnsi="Times New Roman"/>
          <w:color w:val="000000" w:themeColor="text1"/>
          <w:sz w:val="30"/>
          <w:szCs w:val="30"/>
        </w:rPr>
        <w:t xml:space="preserve">етям до 12 лет пользоваться газом запрещено! </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685F7F" w:rsidRPr="00685F7F">
        <w:rPr>
          <w:rFonts w:ascii="Times New Roman" w:hAnsi="Times New Roman"/>
          <w:color w:val="000000" w:themeColor="text1"/>
          <w:sz w:val="30"/>
          <w:szCs w:val="30"/>
        </w:rPr>
        <w:t>облюдать последовательность включения газовых приборов: сначала зажгите спичку, а затем откройте подачу газа</w:t>
      </w:r>
      <w:r>
        <w:rPr>
          <w:rFonts w:ascii="Times New Roman" w:hAnsi="Times New Roman"/>
          <w:color w:val="000000" w:themeColor="text1"/>
          <w:sz w:val="30"/>
          <w:szCs w:val="30"/>
        </w:rPr>
        <w:t>;</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w:t>
      </w:r>
      <w:r w:rsidR="00685F7F" w:rsidRPr="00685F7F">
        <w:rPr>
          <w:rFonts w:ascii="Times New Roman" w:hAnsi="Times New Roman"/>
          <w:color w:val="000000" w:themeColor="text1"/>
          <w:sz w:val="30"/>
          <w:szCs w:val="30"/>
        </w:rPr>
        <w:lastRenderedPageBreak/>
        <w:t>и электрические приборы</w:t>
      </w:r>
      <w:r>
        <w:rPr>
          <w:rFonts w:ascii="Times New Roman" w:hAnsi="Times New Roman"/>
          <w:color w:val="000000" w:themeColor="text1"/>
          <w:sz w:val="30"/>
          <w:szCs w:val="30"/>
        </w:rPr>
        <w:t>;</w:t>
      </w:r>
    </w:p>
    <w:p w:rsidR="00685F7F" w:rsidRPr="00685F7F" w:rsidRDefault="00C25E79" w:rsidP="00B3733F">
      <w:pPr>
        <w:widowControl w:val="0"/>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окиньте помещение и предупредите соседей о случившемся. Звоните по телефонам 104 или 112. </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соответствии с </w:t>
      </w:r>
      <w:r w:rsidR="00C25E79">
        <w:rPr>
          <w:rFonts w:ascii="Times New Roman" w:hAnsi="Times New Roman"/>
          <w:color w:val="000000" w:themeColor="text1"/>
          <w:sz w:val="30"/>
          <w:szCs w:val="30"/>
        </w:rPr>
        <w:t>п</w:t>
      </w:r>
      <w:r w:rsidRPr="00685F7F">
        <w:rPr>
          <w:rFonts w:ascii="Times New Roman" w:hAnsi="Times New Roman"/>
          <w:color w:val="000000" w:themeColor="text1"/>
          <w:sz w:val="30"/>
          <w:szCs w:val="30"/>
        </w:rPr>
        <w:t xml:space="preserve">остановлением Совета </w:t>
      </w:r>
      <w:r w:rsidR="00C25E79" w:rsidRPr="00685F7F">
        <w:rPr>
          <w:rFonts w:ascii="Times New Roman" w:hAnsi="Times New Roman"/>
          <w:color w:val="000000" w:themeColor="text1"/>
          <w:sz w:val="30"/>
          <w:szCs w:val="30"/>
        </w:rPr>
        <w:t xml:space="preserve">Министров </w:t>
      </w:r>
      <w:r w:rsidR="00C25E79">
        <w:rPr>
          <w:rFonts w:ascii="Times New Roman" w:hAnsi="Times New Roman"/>
          <w:color w:val="000000" w:themeColor="text1"/>
          <w:sz w:val="30"/>
          <w:szCs w:val="30"/>
        </w:rPr>
        <w:t xml:space="preserve">Республики Беларусь </w:t>
      </w:r>
      <w:r w:rsidR="00C25E79" w:rsidRPr="00685F7F">
        <w:rPr>
          <w:rFonts w:ascii="Times New Roman" w:hAnsi="Times New Roman"/>
          <w:color w:val="000000" w:themeColor="text1"/>
          <w:sz w:val="30"/>
          <w:szCs w:val="30"/>
        </w:rPr>
        <w:t xml:space="preserve">от 22 марта 2022 г. </w:t>
      </w:r>
      <w:r w:rsidRPr="00685F7F">
        <w:rPr>
          <w:rFonts w:ascii="Times New Roman" w:hAnsi="Times New Roman"/>
          <w:color w:val="000000" w:themeColor="text1"/>
          <w:sz w:val="30"/>
          <w:szCs w:val="30"/>
        </w:rPr>
        <w:t>№157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отказе проведения технического обслуживания вводных и внутренних газопроводов, газового оборудования;</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эксплуатации газового оборудования с истекшим сроком эксплуатации при отсутствии положительных результатов его диагностики;</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самовольном подключении (отключении) газового оборудования и его перестановке с применением сварки, а также переподключении на присоединительный гибкий шланг, разборке этого оборудования и его ремонте;</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Особого внимания и осторожности требует хранение и обращение с легковоспламеняющимися и горючими жидкостями (далее </w:t>
      </w:r>
      <w:r w:rsidR="00AE3ED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ЛВЖ и ГЖ).</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При выполнении работ, связанных с применением ЛВЖ и </w:t>
      </w:r>
      <w:r w:rsidR="00C84392" w:rsidRPr="00685F7F">
        <w:rPr>
          <w:rFonts w:ascii="Times New Roman" w:hAnsi="Times New Roman"/>
          <w:color w:val="000000" w:themeColor="text1"/>
          <w:sz w:val="30"/>
          <w:szCs w:val="30"/>
        </w:rPr>
        <w:t>ГЖ, горючих</w:t>
      </w:r>
      <w:r w:rsidRPr="00685F7F">
        <w:rPr>
          <w:rFonts w:ascii="Times New Roman" w:hAnsi="Times New Roman"/>
          <w:color w:val="000000" w:themeColor="text1"/>
          <w:sz w:val="30"/>
          <w:szCs w:val="30"/>
        </w:rPr>
        <w:t xml:space="preserve">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w:t>
      </w:r>
      <w:r w:rsidRPr="00685F7F">
        <w:rPr>
          <w:rFonts w:ascii="Times New Roman" w:hAnsi="Times New Roman"/>
          <w:color w:val="000000" w:themeColor="text1"/>
          <w:sz w:val="30"/>
          <w:szCs w:val="30"/>
        </w:rPr>
        <w:lastRenderedPageBreak/>
        <w:t xml:space="preserve">работали с растворителями, красками </w:t>
      </w:r>
      <w:r w:rsidR="00C84392" w:rsidRPr="00685F7F">
        <w:rPr>
          <w:rFonts w:ascii="Times New Roman" w:hAnsi="Times New Roman"/>
          <w:color w:val="000000" w:themeColor="text1"/>
          <w:sz w:val="30"/>
          <w:szCs w:val="30"/>
        </w:rPr>
        <w:t>или пролили</w:t>
      </w:r>
      <w:r w:rsidRPr="00685F7F">
        <w:rPr>
          <w:rFonts w:ascii="Times New Roman" w:hAnsi="Times New Roman"/>
          <w:color w:val="000000" w:themeColor="text1"/>
          <w:sz w:val="30"/>
          <w:szCs w:val="30"/>
        </w:rPr>
        <w:t xml:space="preserve"> на себя ЛВЖ, даже через некоторое время </w:t>
      </w:r>
      <w:r w:rsidR="00C84392" w:rsidRPr="00685F7F">
        <w:rPr>
          <w:rFonts w:ascii="Times New Roman" w:hAnsi="Times New Roman"/>
          <w:color w:val="000000" w:themeColor="text1"/>
          <w:sz w:val="30"/>
          <w:szCs w:val="30"/>
        </w:rPr>
        <w:t>вспышка паров</w:t>
      </w:r>
      <w:r w:rsidRPr="00685F7F">
        <w:rPr>
          <w:rFonts w:ascii="Times New Roman" w:hAnsi="Times New Roman"/>
          <w:color w:val="000000" w:themeColor="text1"/>
          <w:sz w:val="30"/>
          <w:szCs w:val="30"/>
        </w:rPr>
        <w:t xml:space="preserve"> от любой искры может привести к серьезным ожогам. </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Пролитые ЛВЖ и ГЖ должны быть немедленно убраны с помощью сорбирующих материалов или других пожаробезопасных средств и удалены из помещений.</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Pr>
          <w:rFonts w:ascii="Times New Roman" w:hAnsi="Times New Roman"/>
          <w:color w:val="000000" w:themeColor="text1"/>
          <w:sz w:val="30"/>
          <w:szCs w:val="30"/>
        </w:rPr>
        <w:t>строго</w:t>
      </w:r>
      <w:r w:rsidR="00F45CB3">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соблюдены  противопожарные требования. В частности, если там ветхая электропроводка, наличие канистры с бензином будет расценено как нарушение.</w:t>
      </w:r>
    </w:p>
    <w:p w:rsidR="00685F7F" w:rsidRPr="00685F7F" w:rsidRDefault="00685F7F" w:rsidP="00B3733F">
      <w:pPr>
        <w:widowControl w:val="0"/>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685F7F" w:rsidRPr="00685F7F" w:rsidRDefault="00443880" w:rsidP="00B3733F">
      <w:pPr>
        <w:widowControl w:val="0"/>
        <w:spacing w:after="0" w:line="240" w:lineRule="auto"/>
        <w:ind w:firstLine="708"/>
        <w:jc w:val="both"/>
        <w:rPr>
          <w:rFonts w:ascii="Times New Roman" w:hAnsi="Times New Roman"/>
          <w:color w:val="000000" w:themeColor="text1"/>
          <w:sz w:val="30"/>
          <w:szCs w:val="30"/>
        </w:rPr>
      </w:pPr>
      <w:r w:rsidRPr="00443880">
        <w:rPr>
          <w:rFonts w:ascii="Times New Roman" w:hAnsi="Times New Roman"/>
          <w:b/>
          <w:bCs/>
          <w:color w:val="000000" w:themeColor="text1"/>
          <w:sz w:val="30"/>
          <w:szCs w:val="30"/>
        </w:rPr>
        <w:t>Вниманию в</w:t>
      </w:r>
      <w:r w:rsidR="00685F7F" w:rsidRPr="00443880">
        <w:rPr>
          <w:rFonts w:ascii="Times New Roman" w:hAnsi="Times New Roman"/>
          <w:b/>
          <w:bCs/>
          <w:color w:val="000000" w:themeColor="text1"/>
          <w:sz w:val="30"/>
          <w:szCs w:val="30"/>
        </w:rPr>
        <w:t>зрослы</w:t>
      </w:r>
      <w:r w:rsidRPr="00443880">
        <w:rPr>
          <w:rFonts w:ascii="Times New Roman" w:hAnsi="Times New Roman"/>
          <w:b/>
          <w:bCs/>
          <w:color w:val="000000" w:themeColor="text1"/>
          <w:sz w:val="30"/>
          <w:szCs w:val="30"/>
        </w:rPr>
        <w:t>х</w:t>
      </w:r>
      <w:r w:rsidR="00685F7F" w:rsidRPr="00443880">
        <w:rPr>
          <w:rFonts w:ascii="Times New Roman" w:hAnsi="Times New Roman"/>
          <w:b/>
          <w:bCs/>
          <w:color w:val="000000" w:themeColor="text1"/>
          <w:sz w:val="30"/>
          <w:szCs w:val="30"/>
        </w:rPr>
        <w:t>!</w:t>
      </w:r>
      <w:r w:rsidR="00685F7F" w:rsidRPr="00685F7F">
        <w:rPr>
          <w:rFonts w:ascii="Times New Roman" w:hAnsi="Times New Roman"/>
          <w:color w:val="000000" w:themeColor="text1"/>
          <w:sz w:val="30"/>
          <w:szCs w:val="30"/>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Pr>
          <w:rFonts w:ascii="Times New Roman" w:hAnsi="Times New Roman"/>
          <w:color w:val="000000" w:themeColor="text1"/>
          <w:sz w:val="30"/>
          <w:szCs w:val="30"/>
        </w:rPr>
        <w:t>средство против</w:t>
      </w:r>
      <w:r w:rsidR="00685F7F" w:rsidRPr="00685F7F">
        <w:rPr>
          <w:rFonts w:ascii="Times New Roman" w:hAnsi="Times New Roman"/>
          <w:color w:val="000000" w:themeColor="text1"/>
          <w:sz w:val="30"/>
          <w:szCs w:val="30"/>
        </w:rPr>
        <w:t xml:space="preserve"> тараканов, освежитель воздуха, парфюм</w:t>
      </w:r>
      <w:r w:rsidR="00644E5F">
        <w:rPr>
          <w:rFonts w:ascii="Times New Roman" w:hAnsi="Times New Roman"/>
          <w:color w:val="000000" w:themeColor="text1"/>
          <w:sz w:val="30"/>
          <w:szCs w:val="30"/>
        </w:rPr>
        <w:t>ерная продукция</w:t>
      </w:r>
      <w:r w:rsidR="00685F7F" w:rsidRPr="00685F7F">
        <w:rPr>
          <w:rFonts w:ascii="Times New Roman" w:hAnsi="Times New Roman"/>
          <w:color w:val="000000" w:themeColor="text1"/>
          <w:sz w:val="30"/>
          <w:szCs w:val="30"/>
        </w:rPr>
        <w:t xml:space="preserve">. Детям иногда приходит в голову </w:t>
      </w:r>
      <w:r w:rsidR="00644E5F">
        <w:rPr>
          <w:rFonts w:ascii="Times New Roman" w:hAnsi="Times New Roman"/>
          <w:color w:val="000000" w:themeColor="text1"/>
          <w:sz w:val="30"/>
          <w:szCs w:val="30"/>
        </w:rPr>
        <w:t xml:space="preserve">озорная </w:t>
      </w:r>
      <w:r w:rsidR="00685F7F" w:rsidRPr="00685F7F">
        <w:rPr>
          <w:rFonts w:ascii="Times New Roman" w:hAnsi="Times New Roman"/>
          <w:color w:val="000000" w:themeColor="text1"/>
          <w:sz w:val="30"/>
          <w:szCs w:val="30"/>
        </w:rPr>
        <w:t xml:space="preserve">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не используйте ЛВЖ и ГЖ при разведении костров, приготовлении пищи на огне, топке печей.</w:t>
      </w:r>
    </w:p>
    <w:p w:rsidR="00D24C61" w:rsidRPr="008B739C" w:rsidRDefault="00685F7F" w:rsidP="00B3733F">
      <w:pPr>
        <w:widowControl w:val="0"/>
        <w:spacing w:after="0" w:line="240" w:lineRule="auto"/>
        <w:ind w:firstLine="708"/>
        <w:jc w:val="both"/>
        <w:rPr>
          <w:rFonts w:ascii="Times New Roman" w:hAnsi="Times New Roman"/>
          <w:sz w:val="30"/>
          <w:szCs w:val="30"/>
        </w:rPr>
      </w:pPr>
      <w:r w:rsidRPr="00685F7F">
        <w:rPr>
          <w:rFonts w:ascii="Times New Roman" w:hAnsi="Times New Roman"/>
          <w:color w:val="000000" w:themeColor="text1"/>
          <w:sz w:val="30"/>
          <w:szCs w:val="30"/>
        </w:rPr>
        <w:t>Не повторяйте трагических ошибок, ведь возможности для их исправления может и не быть.</w:t>
      </w:r>
    </w:p>
    <w:p w:rsidR="00207C29" w:rsidRDefault="00207C29" w:rsidP="00B3733F">
      <w:pPr>
        <w:pStyle w:val="22"/>
        <w:widowControl w:val="0"/>
        <w:spacing w:line="280" w:lineRule="exact"/>
        <w:jc w:val="right"/>
        <w:rPr>
          <w:bCs/>
          <w:i/>
          <w:sz w:val="30"/>
          <w:szCs w:val="30"/>
        </w:rPr>
      </w:pPr>
    </w:p>
    <w:p w:rsidR="00F43A7A" w:rsidRPr="00F43A7A" w:rsidRDefault="00685F7F" w:rsidP="00B3733F">
      <w:pPr>
        <w:pStyle w:val="22"/>
        <w:widowControl w:val="0"/>
        <w:spacing w:line="280" w:lineRule="exact"/>
        <w:jc w:val="right"/>
        <w:rPr>
          <w:sz w:val="30"/>
          <w:szCs w:val="30"/>
          <w:lang w:val="be-BY"/>
        </w:rPr>
      </w:pPr>
      <w:r w:rsidRPr="00685F7F">
        <w:rPr>
          <w:bCs/>
          <w:i/>
          <w:sz w:val="30"/>
          <w:szCs w:val="30"/>
        </w:rPr>
        <w:t>.</w:t>
      </w:r>
    </w:p>
    <w:sectPr w:rsidR="00F43A7A" w:rsidRPr="00F43A7A" w:rsidSect="00B3733F">
      <w:headerReference w:type="default" r:id="rId8"/>
      <w:pgSz w:w="11906" w:h="16838"/>
      <w:pgMar w:top="1134" w:right="566" w:bottom="1134" w:left="1701" w:header="56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AE" w:rsidRDefault="005613AE" w:rsidP="003C3604">
      <w:pPr>
        <w:spacing w:after="0" w:line="240" w:lineRule="auto"/>
      </w:pPr>
      <w:r>
        <w:separator/>
      </w:r>
    </w:p>
  </w:endnote>
  <w:endnote w:type="continuationSeparator" w:id="1">
    <w:p w:rsidR="005613AE" w:rsidRDefault="005613AE"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AE" w:rsidRDefault="005613AE" w:rsidP="003C3604">
      <w:pPr>
        <w:spacing w:after="0" w:line="240" w:lineRule="auto"/>
      </w:pPr>
      <w:r>
        <w:separator/>
      </w:r>
    </w:p>
  </w:footnote>
  <w:footnote w:type="continuationSeparator" w:id="1">
    <w:p w:rsidR="005613AE" w:rsidRDefault="005613AE"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D4" w:rsidRPr="004304FF" w:rsidRDefault="0076541F" w:rsidP="004304FF">
    <w:pPr>
      <w:pStyle w:val="a9"/>
      <w:jc w:val="center"/>
      <w:rPr>
        <w:sz w:val="24"/>
        <w:szCs w:val="24"/>
      </w:rPr>
    </w:pPr>
    <w:r w:rsidRPr="004304FF">
      <w:rPr>
        <w:rFonts w:ascii="Times New Roman" w:hAnsi="Times New Roman"/>
        <w:sz w:val="24"/>
        <w:szCs w:val="24"/>
      </w:rPr>
      <w:fldChar w:fldCharType="begin"/>
    </w:r>
    <w:r w:rsidR="003A7CD4"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73B36">
      <w:rPr>
        <w:rFonts w:ascii="Times New Roman" w:hAnsi="Times New Roman"/>
        <w:noProof/>
        <w:sz w:val="24"/>
        <w:szCs w:val="24"/>
      </w:rPr>
      <w:t>31</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7.5pt;height:9.7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878B2"/>
    <w:multiLevelType w:val="hybridMultilevel"/>
    <w:tmpl w:val="3B08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F085B"/>
    <w:multiLevelType w:val="hybridMultilevel"/>
    <w:tmpl w:val="534CF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211E9"/>
    <w:multiLevelType w:val="hybridMultilevel"/>
    <w:tmpl w:val="071E8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6">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6">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0"/>
  </w:num>
  <w:num w:numId="2">
    <w:abstractNumId w:val="25"/>
  </w:num>
  <w:num w:numId="3">
    <w:abstractNumId w:val="0"/>
  </w:num>
  <w:num w:numId="4">
    <w:abstractNumId w:val="16"/>
  </w:num>
  <w:num w:numId="5">
    <w:abstractNumId w:val="5"/>
  </w:num>
  <w:num w:numId="6">
    <w:abstractNumId w:val="17"/>
  </w:num>
  <w:num w:numId="7">
    <w:abstractNumId w:val="19"/>
  </w:num>
  <w:num w:numId="8">
    <w:abstractNumId w:val="3"/>
  </w:num>
  <w:num w:numId="9">
    <w:abstractNumId w:val="15"/>
  </w:num>
  <w:num w:numId="10">
    <w:abstractNumId w:val="18"/>
  </w:num>
  <w:num w:numId="11">
    <w:abstractNumId w:val="21"/>
  </w:num>
  <w:num w:numId="12">
    <w:abstractNumId w:val="23"/>
  </w:num>
  <w:num w:numId="13">
    <w:abstractNumId w:val="22"/>
  </w:num>
  <w:num w:numId="14">
    <w:abstractNumId w:val="9"/>
  </w:num>
  <w:num w:numId="15">
    <w:abstractNumId w:val="10"/>
  </w:num>
  <w:num w:numId="16">
    <w:abstractNumId w:val="13"/>
  </w:num>
  <w:num w:numId="17">
    <w:abstractNumId w:val="8"/>
  </w:num>
  <w:num w:numId="18">
    <w:abstractNumId w:val="11"/>
  </w:num>
  <w:num w:numId="19">
    <w:abstractNumId w:val="4"/>
  </w:num>
  <w:num w:numId="20">
    <w:abstractNumId w:val="27"/>
  </w:num>
  <w:num w:numId="21">
    <w:abstractNumId w:val="12"/>
  </w:num>
  <w:num w:numId="22">
    <w:abstractNumId w:val="26"/>
  </w:num>
  <w:num w:numId="23">
    <w:abstractNumId w:val="24"/>
  </w:num>
  <w:num w:numId="24">
    <w:abstractNumId w:val="14"/>
  </w:num>
  <w:num w:numId="25">
    <w:abstractNumId w:val="7"/>
  </w:num>
  <w:num w:numId="26">
    <w:abstractNumId w:val="2"/>
  </w:num>
  <w:num w:numId="27">
    <w:abstractNumId w:val="6"/>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92BA7"/>
    <w:rsid w:val="000A3B89"/>
    <w:rsid w:val="000A402C"/>
    <w:rsid w:val="000A4340"/>
    <w:rsid w:val="000A43EB"/>
    <w:rsid w:val="000A4424"/>
    <w:rsid w:val="000A692B"/>
    <w:rsid w:val="000A7001"/>
    <w:rsid w:val="000B0473"/>
    <w:rsid w:val="000B0BBC"/>
    <w:rsid w:val="000B1C23"/>
    <w:rsid w:val="000C2F17"/>
    <w:rsid w:val="000C7BBC"/>
    <w:rsid w:val="000D3DC3"/>
    <w:rsid w:val="000D5F84"/>
    <w:rsid w:val="000D70AA"/>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5CDE"/>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D311E"/>
    <w:rsid w:val="001D3ED3"/>
    <w:rsid w:val="001E1852"/>
    <w:rsid w:val="001E617B"/>
    <w:rsid w:val="001F3B36"/>
    <w:rsid w:val="001F621C"/>
    <w:rsid w:val="002020FD"/>
    <w:rsid w:val="002035B7"/>
    <w:rsid w:val="00204F70"/>
    <w:rsid w:val="00207C29"/>
    <w:rsid w:val="00210C87"/>
    <w:rsid w:val="00212CE3"/>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56F7"/>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4E10"/>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1DBD"/>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13A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0B28"/>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67DE0"/>
    <w:rsid w:val="0067089F"/>
    <w:rsid w:val="00675A82"/>
    <w:rsid w:val="00685F7F"/>
    <w:rsid w:val="006A1355"/>
    <w:rsid w:val="006A50E1"/>
    <w:rsid w:val="006A681E"/>
    <w:rsid w:val="006A7683"/>
    <w:rsid w:val="006B0DE6"/>
    <w:rsid w:val="006B53E7"/>
    <w:rsid w:val="006B6318"/>
    <w:rsid w:val="006B7590"/>
    <w:rsid w:val="006C1D02"/>
    <w:rsid w:val="006C1FF2"/>
    <w:rsid w:val="006C2EDA"/>
    <w:rsid w:val="006C3FFF"/>
    <w:rsid w:val="006C466C"/>
    <w:rsid w:val="006C4997"/>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6541F"/>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C390F"/>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3B36"/>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4D68"/>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96D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33F"/>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44C4"/>
    <w:rsid w:val="00C252E4"/>
    <w:rsid w:val="00C25E79"/>
    <w:rsid w:val="00C31616"/>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4392"/>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3AF3"/>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3AD"/>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0D67"/>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478E1"/>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9EA"/>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45CB3"/>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BD0E-2656-49B7-9AED-0F7B725A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9484</Words>
  <Characters>54064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Policuk_EM</cp:lastModifiedBy>
  <cp:revision>3</cp:revision>
  <cp:lastPrinted>2023-02-14T13:57:00Z</cp:lastPrinted>
  <dcterms:created xsi:type="dcterms:W3CDTF">2023-02-14T13:36:00Z</dcterms:created>
  <dcterms:modified xsi:type="dcterms:W3CDTF">2023-02-14T14:09:00Z</dcterms:modified>
</cp:coreProperties>
</file>